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1D573" w14:textId="77777777" w:rsidR="00C4253E" w:rsidRPr="00096ECF" w:rsidRDefault="0027753C" w:rsidP="00096ECF">
      <w:pPr>
        <w:jc w:val="both"/>
        <w:rPr>
          <w:rFonts w:ascii="Arial" w:hAnsi="Arial" w:cs="Arial"/>
          <w:sz w:val="22"/>
          <w:szCs w:val="22"/>
        </w:rPr>
      </w:pPr>
      <w:bookmarkStart w:id="0" w:name="_GoBack"/>
      <w:bookmarkEnd w:id="0"/>
      <w:r w:rsidRPr="00096ECF">
        <w:rPr>
          <w:rFonts w:ascii="Arial" w:hAnsi="Arial" w:cs="Arial"/>
          <w:sz w:val="22"/>
          <w:szCs w:val="22"/>
        </w:rPr>
        <w:t xml:space="preserve">           </w:t>
      </w:r>
    </w:p>
    <w:p w14:paraId="30664F94" w14:textId="77777777" w:rsidR="00C4253E" w:rsidRPr="00096ECF" w:rsidRDefault="00C4253E" w:rsidP="00096ECF">
      <w:pPr>
        <w:jc w:val="both"/>
        <w:rPr>
          <w:rFonts w:ascii="Arial" w:hAnsi="Arial" w:cs="Arial"/>
          <w:sz w:val="22"/>
          <w:szCs w:val="22"/>
        </w:rPr>
      </w:pPr>
    </w:p>
    <w:p w14:paraId="6007C073" w14:textId="77777777" w:rsidR="00A56E9A" w:rsidRPr="00096ECF" w:rsidRDefault="000C7476" w:rsidP="00096ECF">
      <w:pPr>
        <w:jc w:val="both"/>
        <w:rPr>
          <w:rFonts w:ascii="Arial" w:hAnsi="Arial" w:cs="Arial"/>
          <w:sz w:val="22"/>
          <w:szCs w:val="22"/>
        </w:rPr>
      </w:pPr>
      <w:r w:rsidRPr="00096ECF">
        <w:rPr>
          <w:rFonts w:ascii="Arial" w:hAnsi="Arial" w:cs="Arial"/>
          <w:color w:val="000000"/>
          <w:sz w:val="22"/>
          <w:szCs w:val="22"/>
        </w:rPr>
        <w:t xml:space="preserve"> </w:t>
      </w:r>
      <w:r w:rsidR="0027753C" w:rsidRPr="00096ECF">
        <w:rPr>
          <w:rFonts w:ascii="Arial" w:hAnsi="Arial" w:cs="Arial"/>
          <w:sz w:val="22"/>
          <w:szCs w:val="22"/>
        </w:rPr>
        <w:t xml:space="preserve">                                                                      </w:t>
      </w:r>
    </w:p>
    <w:p w14:paraId="246ED3E5" w14:textId="77777777" w:rsidR="00A56E9A" w:rsidRPr="00096ECF" w:rsidRDefault="00A56E9A" w:rsidP="00096ECF">
      <w:pPr>
        <w:jc w:val="both"/>
        <w:rPr>
          <w:rFonts w:ascii="Arial" w:hAnsi="Arial" w:cs="Arial"/>
          <w:sz w:val="22"/>
          <w:szCs w:val="22"/>
        </w:rPr>
      </w:pPr>
    </w:p>
    <w:p w14:paraId="4AC3C30B" w14:textId="77777777" w:rsidR="00A56E9A" w:rsidRPr="00096ECF" w:rsidRDefault="00A56E9A" w:rsidP="00096ECF">
      <w:pPr>
        <w:jc w:val="both"/>
        <w:rPr>
          <w:rFonts w:ascii="Arial" w:hAnsi="Arial" w:cs="Arial"/>
          <w:sz w:val="22"/>
          <w:szCs w:val="22"/>
        </w:rPr>
      </w:pPr>
    </w:p>
    <w:p w14:paraId="531E6871" w14:textId="77777777" w:rsidR="00A56E9A" w:rsidRPr="00096ECF" w:rsidRDefault="00A56E9A" w:rsidP="00096ECF">
      <w:pPr>
        <w:widowControl w:val="0"/>
        <w:tabs>
          <w:tab w:val="center" w:pos="4513"/>
          <w:tab w:val="left" w:pos="5040"/>
          <w:tab w:val="left" w:pos="5760"/>
          <w:tab w:val="left" w:pos="6480"/>
          <w:tab w:val="left" w:pos="7200"/>
          <w:tab w:val="left" w:pos="7920"/>
          <w:tab w:val="left" w:pos="8640"/>
        </w:tabs>
        <w:rPr>
          <w:rFonts w:ascii="Arial" w:hAnsi="Arial" w:cs="Arial"/>
          <w:sz w:val="22"/>
          <w:szCs w:val="22"/>
        </w:rPr>
      </w:pPr>
      <w:r w:rsidRPr="00096ECF">
        <w:rPr>
          <w:rFonts w:ascii="Arial" w:hAnsi="Arial" w:cs="Arial"/>
          <w:b/>
          <w:sz w:val="22"/>
          <w:szCs w:val="22"/>
        </w:rPr>
        <w:t xml:space="preserve">   </w:t>
      </w:r>
      <w:r w:rsidRPr="00096ECF">
        <w:rPr>
          <w:rFonts w:ascii="Arial" w:hAnsi="Arial" w:cs="Arial"/>
          <w:sz w:val="22"/>
          <w:szCs w:val="22"/>
        </w:rPr>
        <w:t xml:space="preserve">     </w:t>
      </w:r>
      <w:bookmarkStart w:id="1" w:name="phqtop"/>
      <w:bookmarkEnd w:id="1"/>
      <w:r w:rsidRPr="00096ECF">
        <w:rPr>
          <w:rFonts w:ascii="Arial" w:hAnsi="Arial" w:cs="Arial"/>
          <w:sz w:val="22"/>
          <w:szCs w:val="22"/>
        </w:rPr>
        <w:t xml:space="preserve">  </w:t>
      </w:r>
    </w:p>
    <w:p w14:paraId="5099A306" w14:textId="77777777" w:rsidR="009C4344" w:rsidRPr="00096ECF" w:rsidRDefault="009C4344" w:rsidP="00096ECF">
      <w:pPr>
        <w:widowControl w:val="0"/>
        <w:tabs>
          <w:tab w:val="center" w:pos="4513"/>
          <w:tab w:val="left" w:pos="5040"/>
          <w:tab w:val="left" w:pos="5760"/>
          <w:tab w:val="left" w:pos="6480"/>
          <w:tab w:val="left" w:pos="7200"/>
          <w:tab w:val="left" w:pos="7920"/>
          <w:tab w:val="left" w:pos="8640"/>
        </w:tabs>
        <w:rPr>
          <w:rFonts w:ascii="Arial" w:hAnsi="Arial" w:cs="Arial"/>
          <w:sz w:val="22"/>
          <w:szCs w:val="22"/>
        </w:rPr>
      </w:pPr>
    </w:p>
    <w:p w14:paraId="310FED34" w14:textId="77777777" w:rsidR="009C4344" w:rsidRPr="00096ECF" w:rsidRDefault="009C4344" w:rsidP="00096ECF">
      <w:pPr>
        <w:widowControl w:val="0"/>
        <w:tabs>
          <w:tab w:val="center" w:pos="4513"/>
          <w:tab w:val="left" w:pos="5040"/>
          <w:tab w:val="left" w:pos="5760"/>
          <w:tab w:val="left" w:pos="6480"/>
          <w:tab w:val="left" w:pos="7200"/>
          <w:tab w:val="left" w:pos="7920"/>
          <w:tab w:val="left" w:pos="8640"/>
        </w:tabs>
        <w:rPr>
          <w:rFonts w:ascii="Arial" w:hAnsi="Arial" w:cs="Arial"/>
          <w:sz w:val="22"/>
          <w:szCs w:val="22"/>
        </w:rPr>
      </w:pPr>
    </w:p>
    <w:p w14:paraId="4B0BBD6E" w14:textId="77777777" w:rsidR="00A56E9A" w:rsidRPr="00FF5F37" w:rsidRDefault="00334613" w:rsidP="00096ECF">
      <w:pPr>
        <w:rPr>
          <w:rFonts w:ascii="Arial" w:hAnsi="Arial" w:cs="Arial"/>
          <w:sz w:val="22"/>
          <w:szCs w:val="22"/>
        </w:rPr>
      </w:pPr>
      <w:r>
        <w:rPr>
          <w:rFonts w:ascii="Arial" w:hAnsi="Arial" w:cs="Arial"/>
          <w:noProof/>
          <w:sz w:val="22"/>
          <w:szCs w:val="22"/>
          <w:lang w:val="nl-NL"/>
        </w:rPr>
        <mc:AlternateContent>
          <mc:Choice Requires="wps">
            <w:drawing>
              <wp:anchor distT="0" distB="0" distL="114300" distR="114300" simplePos="0" relativeHeight="251657216" behindDoc="0" locked="0" layoutInCell="1" allowOverlap="1" wp14:anchorId="2F263740" wp14:editId="68225FCC">
                <wp:simplePos x="0" y="0"/>
                <wp:positionH relativeFrom="column">
                  <wp:posOffset>1053516</wp:posOffset>
                </wp:positionH>
                <wp:positionV relativeFrom="paragraph">
                  <wp:posOffset>63271</wp:posOffset>
                </wp:positionV>
                <wp:extent cx="3820160" cy="4052621"/>
                <wp:effectExtent l="0" t="0" r="27940" b="241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4052621"/>
                        </a:xfrm>
                        <a:prstGeom prst="rect">
                          <a:avLst/>
                        </a:prstGeom>
                        <a:gradFill rotWithShape="1">
                          <a:gsLst>
                            <a:gs pos="0">
                              <a:srgbClr val="3366FF"/>
                            </a:gs>
                            <a:gs pos="100000">
                              <a:srgbClr val="FFFFFF"/>
                            </a:gs>
                          </a:gsLst>
                          <a:lin ang="5400000" scaled="1"/>
                        </a:gradFill>
                        <a:ln w="6350">
                          <a:solidFill>
                            <a:srgbClr val="000000"/>
                          </a:solidFill>
                          <a:miter lim="800000"/>
                          <a:headEnd/>
                          <a:tailEnd/>
                        </a:ln>
                      </wps:spPr>
                      <wps:txbx>
                        <w:txbxContent>
                          <w:p w14:paraId="32B26ED1" w14:textId="77777777" w:rsidR="009C3FAC" w:rsidRDefault="009C3FAC">
                            <w:pPr>
                              <w:jc w:val="center"/>
                              <w:rPr>
                                <w:rFonts w:ascii="Arial" w:hAnsi="Arial" w:cs="Arial"/>
                                <w:b/>
                                <w:bCs/>
                                <w:sz w:val="44"/>
                                <w:lang w:val="nl-NL"/>
                              </w:rPr>
                            </w:pPr>
                            <w:r>
                              <w:rPr>
                                <w:rFonts w:ascii="Arial" w:hAnsi="Arial" w:cs="Arial"/>
                                <w:b/>
                                <w:bCs/>
                                <w:sz w:val="44"/>
                                <w:lang w:val="nl-NL"/>
                              </w:rPr>
                              <w:t xml:space="preserve">Ontwerp-Beschikking </w:t>
                            </w:r>
                          </w:p>
                          <w:p w14:paraId="025210FC" w14:textId="77777777" w:rsidR="009C3FAC" w:rsidRDefault="009C3FAC">
                            <w:pPr>
                              <w:jc w:val="center"/>
                              <w:rPr>
                                <w:rFonts w:ascii="Arial" w:hAnsi="Arial" w:cs="Arial"/>
                                <w:b/>
                                <w:bCs/>
                                <w:sz w:val="44"/>
                                <w:lang w:val="nl-NL"/>
                              </w:rPr>
                            </w:pPr>
                          </w:p>
                          <w:p w14:paraId="21624AD9" w14:textId="77777777" w:rsidR="009C3FAC" w:rsidRDefault="000408E0">
                            <w:pPr>
                              <w:jc w:val="center"/>
                              <w:rPr>
                                <w:rFonts w:ascii="Arial" w:hAnsi="Arial" w:cs="Arial"/>
                                <w:b/>
                                <w:bCs/>
                                <w:sz w:val="44"/>
                                <w:lang w:val="nl-NL"/>
                              </w:rPr>
                            </w:pPr>
                            <w:r>
                              <w:rPr>
                                <w:rFonts w:ascii="Arial" w:hAnsi="Arial" w:cs="Arial"/>
                                <w:b/>
                                <w:bCs/>
                                <w:sz w:val="44"/>
                                <w:lang w:val="nl-NL"/>
                              </w:rPr>
                              <w:t>Hogere</w:t>
                            </w:r>
                            <w:r w:rsidR="009C3FAC">
                              <w:rPr>
                                <w:rFonts w:ascii="Arial" w:hAnsi="Arial" w:cs="Arial"/>
                                <w:b/>
                                <w:bCs/>
                                <w:sz w:val="44"/>
                                <w:lang w:val="nl-NL"/>
                              </w:rPr>
                              <w:t xml:space="preserve"> grenswaarde geluid</w:t>
                            </w:r>
                          </w:p>
                          <w:p w14:paraId="52DE1C42" w14:textId="77777777" w:rsidR="009C3FAC" w:rsidRDefault="009C3FAC">
                            <w:pPr>
                              <w:jc w:val="center"/>
                              <w:rPr>
                                <w:rFonts w:ascii="Arial" w:hAnsi="Arial" w:cs="Arial"/>
                                <w:b/>
                                <w:bCs/>
                                <w:i/>
                                <w:sz w:val="24"/>
                                <w:szCs w:val="24"/>
                                <w:lang w:val="nl-NL"/>
                              </w:rPr>
                            </w:pPr>
                          </w:p>
                          <w:p w14:paraId="2DEEEE03" w14:textId="77777777" w:rsidR="009C3FAC" w:rsidRPr="000A2368" w:rsidRDefault="009C3FAC" w:rsidP="0038644B">
                            <w:pPr>
                              <w:jc w:val="center"/>
                              <w:rPr>
                                <w:rFonts w:ascii="Arial" w:hAnsi="Arial" w:cs="Arial"/>
                                <w:b/>
                                <w:bCs/>
                                <w:sz w:val="24"/>
                                <w:szCs w:val="24"/>
                                <w:lang w:val="nl-NL"/>
                              </w:rPr>
                            </w:pPr>
                            <w:r w:rsidRPr="000A2368">
                              <w:rPr>
                                <w:rFonts w:ascii="Arial" w:hAnsi="Arial" w:cs="Arial"/>
                                <w:b/>
                                <w:bCs/>
                                <w:sz w:val="24"/>
                                <w:szCs w:val="24"/>
                                <w:lang w:val="nl-NL"/>
                              </w:rPr>
                              <w:t xml:space="preserve">ten </w:t>
                            </w:r>
                            <w:r>
                              <w:rPr>
                                <w:rFonts w:ascii="Arial" w:hAnsi="Arial" w:cs="Arial"/>
                                <w:b/>
                                <w:bCs/>
                                <w:sz w:val="24"/>
                                <w:szCs w:val="24"/>
                                <w:lang w:val="nl-NL"/>
                              </w:rPr>
                              <w:t xml:space="preserve">behoeve </w:t>
                            </w:r>
                            <w:r w:rsidRPr="000A2368">
                              <w:rPr>
                                <w:rFonts w:ascii="Arial" w:hAnsi="Arial" w:cs="Arial"/>
                                <w:b/>
                                <w:bCs/>
                                <w:sz w:val="24"/>
                                <w:szCs w:val="24"/>
                                <w:lang w:val="nl-NL"/>
                              </w:rPr>
                              <w:t xml:space="preserve">van </w:t>
                            </w:r>
                          </w:p>
                          <w:p w14:paraId="422DC15B" w14:textId="77777777" w:rsidR="009C3FAC" w:rsidRDefault="009C3FAC" w:rsidP="000A2368">
                            <w:pPr>
                              <w:jc w:val="center"/>
                              <w:rPr>
                                <w:rFonts w:ascii="Arial" w:hAnsi="Arial" w:cs="Arial"/>
                                <w:b/>
                                <w:bCs/>
                                <w:sz w:val="36"/>
                                <w:szCs w:val="36"/>
                                <w:lang w:val="nl-NL"/>
                              </w:rPr>
                            </w:pPr>
                          </w:p>
                          <w:p w14:paraId="1E77A00A" w14:textId="7BB787EE" w:rsidR="009C3FAC" w:rsidRDefault="00E504AB" w:rsidP="002A6163">
                            <w:pPr>
                              <w:jc w:val="center"/>
                              <w:rPr>
                                <w:rFonts w:ascii="Arial" w:hAnsi="Arial" w:cs="Arial"/>
                                <w:b/>
                                <w:bCs/>
                                <w:sz w:val="24"/>
                                <w:szCs w:val="24"/>
                                <w:lang w:val="nl-NL"/>
                              </w:rPr>
                            </w:pPr>
                            <w:proofErr w:type="spellStart"/>
                            <w:r>
                              <w:rPr>
                                <w:rFonts w:ascii="Arial" w:hAnsi="Arial" w:cs="Arial"/>
                                <w:b/>
                                <w:bCs/>
                                <w:sz w:val="24"/>
                                <w:szCs w:val="24"/>
                                <w:lang w:val="nl-NL"/>
                              </w:rPr>
                              <w:t>Nesserwei</w:t>
                            </w:r>
                            <w:proofErr w:type="spellEnd"/>
                            <w:r>
                              <w:rPr>
                                <w:rFonts w:ascii="Arial" w:hAnsi="Arial" w:cs="Arial"/>
                                <w:b/>
                                <w:bCs/>
                                <w:sz w:val="24"/>
                                <w:szCs w:val="24"/>
                                <w:lang w:val="nl-NL"/>
                              </w:rPr>
                              <w:t xml:space="preserve"> 5 te Ternaard</w:t>
                            </w:r>
                          </w:p>
                          <w:p w14:paraId="2AAC8A41" w14:textId="77777777" w:rsidR="009C3FAC" w:rsidRDefault="009C3FAC" w:rsidP="00B91B70">
                            <w:pPr>
                              <w:rPr>
                                <w:rFonts w:ascii="Arial" w:hAnsi="Arial" w:cs="Arial"/>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2F263740" id="_x0000_t202" coordsize="21600,21600" o:spt="202" path="m,l,21600r21600,l21600,xe">
                <v:stroke joinstyle="miter"/>
                <v:path gradientshapeok="t" o:connecttype="rect"/>
              </v:shapetype>
              <v:shape id="Text Box 2" o:spid="_x0000_s1026" type="#_x0000_t202" style="position:absolute;margin-left:82.95pt;margin-top:5pt;width:300.8pt;height:319.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" fillcolor="#36f" strokeweight=".5pt">
                <v:fill rotate="t" focus="100%" type="gradient"/>
                <v:textbox>
                  <w:txbxContent>
                    <w:p w14:paraId="32B26ED1" w14:textId="77777777" w:rsidR="009C3FAC" w:rsidRDefault="009C3FAC">
                      <w:pPr>
                        <w:jc w:val="center"/>
                        <w:rPr>
                          <w:rFonts w:ascii="Arial" w:hAnsi="Arial" w:cs="Arial"/>
                          <w:b/>
                          <w:bCs/>
                          <w:sz w:val="44"/>
                          <w:lang w:val="nl-NL"/>
                        </w:rPr>
                      </w:pPr>
                      <w:r>
                        <w:rPr>
                          <w:rFonts w:ascii="Arial" w:hAnsi="Arial" w:cs="Arial"/>
                          <w:b/>
                          <w:bCs/>
                          <w:sz w:val="44"/>
                          <w:lang w:val="nl-NL"/>
                        </w:rPr>
                        <w:t xml:space="preserve">Ontwerp-Beschikking </w:t>
                      </w:r>
                    </w:p>
                    <w:p w14:paraId="025210FC" w14:textId="77777777" w:rsidR="009C3FAC" w:rsidRDefault="009C3FAC">
                      <w:pPr>
                        <w:jc w:val="center"/>
                        <w:rPr>
                          <w:rFonts w:ascii="Arial" w:hAnsi="Arial" w:cs="Arial"/>
                          <w:b/>
                          <w:bCs/>
                          <w:sz w:val="44"/>
                          <w:lang w:val="nl-NL"/>
                        </w:rPr>
                      </w:pPr>
                    </w:p>
                    <w:p w14:paraId="21624AD9" w14:textId="77777777" w:rsidR="009C3FAC" w:rsidRDefault="000408E0">
                      <w:pPr>
                        <w:jc w:val="center"/>
                        <w:rPr>
                          <w:rFonts w:ascii="Arial" w:hAnsi="Arial" w:cs="Arial"/>
                          <w:b/>
                          <w:bCs/>
                          <w:sz w:val="44"/>
                          <w:lang w:val="nl-NL"/>
                        </w:rPr>
                      </w:pPr>
                      <w:r>
                        <w:rPr>
                          <w:rFonts w:ascii="Arial" w:hAnsi="Arial" w:cs="Arial"/>
                          <w:b/>
                          <w:bCs/>
                          <w:sz w:val="44"/>
                          <w:lang w:val="nl-NL"/>
                        </w:rPr>
                        <w:t>Hogere</w:t>
                      </w:r>
                      <w:r w:rsidR="009C3FAC">
                        <w:rPr>
                          <w:rFonts w:ascii="Arial" w:hAnsi="Arial" w:cs="Arial"/>
                          <w:b/>
                          <w:bCs/>
                          <w:sz w:val="44"/>
                          <w:lang w:val="nl-NL"/>
                        </w:rPr>
                        <w:t xml:space="preserve"> grenswaarde geluid</w:t>
                      </w:r>
                    </w:p>
                    <w:p w14:paraId="52DE1C42" w14:textId="77777777" w:rsidR="009C3FAC" w:rsidRDefault="009C3FAC">
                      <w:pPr>
                        <w:jc w:val="center"/>
                        <w:rPr>
                          <w:rFonts w:ascii="Arial" w:hAnsi="Arial" w:cs="Arial"/>
                          <w:b/>
                          <w:bCs/>
                          <w:i/>
                          <w:sz w:val="24"/>
                          <w:szCs w:val="24"/>
                          <w:lang w:val="nl-NL"/>
                        </w:rPr>
                      </w:pPr>
                    </w:p>
                    <w:p w14:paraId="2DEEEE03" w14:textId="77777777" w:rsidR="009C3FAC" w:rsidRPr="000A2368" w:rsidRDefault="009C3FAC" w:rsidP="0038644B">
                      <w:pPr>
                        <w:jc w:val="center"/>
                        <w:rPr>
                          <w:rFonts w:ascii="Arial" w:hAnsi="Arial" w:cs="Arial"/>
                          <w:b/>
                          <w:bCs/>
                          <w:sz w:val="24"/>
                          <w:szCs w:val="24"/>
                          <w:lang w:val="nl-NL"/>
                        </w:rPr>
                      </w:pPr>
                      <w:r w:rsidRPr="000A2368">
                        <w:rPr>
                          <w:rFonts w:ascii="Arial" w:hAnsi="Arial" w:cs="Arial"/>
                          <w:b/>
                          <w:bCs/>
                          <w:sz w:val="24"/>
                          <w:szCs w:val="24"/>
                          <w:lang w:val="nl-NL"/>
                        </w:rPr>
                        <w:t xml:space="preserve">ten </w:t>
                      </w:r>
                      <w:r>
                        <w:rPr>
                          <w:rFonts w:ascii="Arial" w:hAnsi="Arial" w:cs="Arial"/>
                          <w:b/>
                          <w:bCs/>
                          <w:sz w:val="24"/>
                          <w:szCs w:val="24"/>
                          <w:lang w:val="nl-NL"/>
                        </w:rPr>
                        <w:t xml:space="preserve">behoeve </w:t>
                      </w:r>
                      <w:r w:rsidRPr="000A2368">
                        <w:rPr>
                          <w:rFonts w:ascii="Arial" w:hAnsi="Arial" w:cs="Arial"/>
                          <w:b/>
                          <w:bCs/>
                          <w:sz w:val="24"/>
                          <w:szCs w:val="24"/>
                          <w:lang w:val="nl-NL"/>
                        </w:rPr>
                        <w:t xml:space="preserve">van </w:t>
                      </w:r>
                    </w:p>
                    <w:p w14:paraId="422DC15B" w14:textId="77777777" w:rsidR="009C3FAC" w:rsidRDefault="009C3FAC" w:rsidP="000A2368">
                      <w:pPr>
                        <w:jc w:val="center"/>
                        <w:rPr>
                          <w:rFonts w:ascii="Arial" w:hAnsi="Arial" w:cs="Arial"/>
                          <w:b/>
                          <w:bCs/>
                          <w:sz w:val="36"/>
                          <w:szCs w:val="36"/>
                          <w:lang w:val="nl-NL"/>
                        </w:rPr>
                      </w:pPr>
                    </w:p>
                    <w:p w14:paraId="1E77A00A" w14:textId="7BB787EE" w:rsidR="009C3FAC" w:rsidRDefault="00E504AB" w:rsidP="002A6163">
                      <w:pPr>
                        <w:jc w:val="center"/>
                        <w:rPr>
                          <w:rFonts w:ascii="Arial" w:hAnsi="Arial" w:cs="Arial"/>
                          <w:b/>
                          <w:bCs/>
                          <w:sz w:val="24"/>
                          <w:szCs w:val="24"/>
                          <w:lang w:val="nl-NL"/>
                        </w:rPr>
                      </w:pPr>
                      <w:proofErr w:type="spellStart"/>
                      <w:r>
                        <w:rPr>
                          <w:rFonts w:ascii="Arial" w:hAnsi="Arial" w:cs="Arial"/>
                          <w:b/>
                          <w:bCs/>
                          <w:sz w:val="24"/>
                          <w:szCs w:val="24"/>
                          <w:lang w:val="nl-NL"/>
                        </w:rPr>
                        <w:t>Nesserwei</w:t>
                      </w:r>
                      <w:proofErr w:type="spellEnd"/>
                      <w:r>
                        <w:rPr>
                          <w:rFonts w:ascii="Arial" w:hAnsi="Arial" w:cs="Arial"/>
                          <w:b/>
                          <w:bCs/>
                          <w:sz w:val="24"/>
                          <w:szCs w:val="24"/>
                          <w:lang w:val="nl-NL"/>
                        </w:rPr>
                        <w:t xml:space="preserve"> 5 te Ternaard</w:t>
                      </w:r>
                    </w:p>
                    <w:p w14:paraId="2AAC8A41" w14:textId="77777777" w:rsidR="009C3FAC" w:rsidRDefault="009C3FAC" w:rsidP="00B91B70">
                      <w:pPr>
                        <w:rPr>
                          <w:rFonts w:ascii="Arial" w:hAnsi="Arial" w:cs="Arial"/>
                          <w:lang w:val="nl-NL"/>
                        </w:rPr>
                      </w:pPr>
                    </w:p>
                  </w:txbxContent>
                </v:textbox>
              </v:shape>
            </w:pict>
          </mc:Fallback>
        </mc:AlternateContent>
      </w:r>
    </w:p>
    <w:p w14:paraId="1C6F0120" w14:textId="77777777" w:rsidR="00A56E9A" w:rsidRPr="00FF5F37" w:rsidRDefault="00A56E9A" w:rsidP="00096ECF">
      <w:pPr>
        <w:rPr>
          <w:rFonts w:ascii="Arial" w:hAnsi="Arial" w:cs="Arial"/>
          <w:sz w:val="22"/>
          <w:szCs w:val="22"/>
        </w:rPr>
      </w:pPr>
    </w:p>
    <w:p w14:paraId="698AEC22" w14:textId="77777777" w:rsidR="00A56E9A" w:rsidRPr="00FF5F37" w:rsidRDefault="00A56E9A" w:rsidP="00096ECF">
      <w:pPr>
        <w:rPr>
          <w:rFonts w:ascii="Arial" w:hAnsi="Arial" w:cs="Arial"/>
          <w:sz w:val="22"/>
          <w:szCs w:val="22"/>
        </w:rPr>
      </w:pPr>
    </w:p>
    <w:p w14:paraId="1191C772" w14:textId="77777777" w:rsidR="00A56E9A" w:rsidRPr="00FF5F37" w:rsidRDefault="00A56E9A" w:rsidP="00096ECF">
      <w:pPr>
        <w:rPr>
          <w:rFonts w:ascii="Arial" w:hAnsi="Arial" w:cs="Arial"/>
          <w:sz w:val="22"/>
          <w:szCs w:val="22"/>
        </w:rPr>
      </w:pPr>
    </w:p>
    <w:p w14:paraId="209D13E4" w14:textId="77777777" w:rsidR="00A56E9A" w:rsidRPr="00FF5F37" w:rsidRDefault="00A56E9A" w:rsidP="00096ECF">
      <w:pPr>
        <w:rPr>
          <w:rFonts w:ascii="Arial" w:hAnsi="Arial" w:cs="Arial"/>
          <w:sz w:val="22"/>
          <w:szCs w:val="22"/>
        </w:rPr>
      </w:pPr>
    </w:p>
    <w:p w14:paraId="4510E380" w14:textId="77777777" w:rsidR="00A56E9A" w:rsidRPr="00FF5F37" w:rsidRDefault="00A56E9A" w:rsidP="00096ECF">
      <w:pPr>
        <w:rPr>
          <w:rFonts w:ascii="Arial" w:hAnsi="Arial" w:cs="Arial"/>
          <w:sz w:val="22"/>
          <w:szCs w:val="22"/>
        </w:rPr>
      </w:pPr>
    </w:p>
    <w:p w14:paraId="33F47EE4" w14:textId="77777777" w:rsidR="00A56E9A" w:rsidRPr="00FF5F37" w:rsidRDefault="00A56E9A" w:rsidP="00096ECF">
      <w:pPr>
        <w:rPr>
          <w:rFonts w:ascii="Arial" w:hAnsi="Arial" w:cs="Arial"/>
          <w:sz w:val="22"/>
          <w:szCs w:val="22"/>
        </w:rPr>
      </w:pPr>
    </w:p>
    <w:p w14:paraId="45B4BF0E" w14:textId="77777777" w:rsidR="00A56E9A" w:rsidRPr="00FF5F37" w:rsidRDefault="00A56E9A" w:rsidP="00096ECF">
      <w:pPr>
        <w:rPr>
          <w:rFonts w:ascii="Arial" w:hAnsi="Arial" w:cs="Arial"/>
          <w:sz w:val="22"/>
          <w:szCs w:val="22"/>
        </w:rPr>
      </w:pPr>
    </w:p>
    <w:p w14:paraId="421247D7" w14:textId="77777777" w:rsidR="00A56E9A" w:rsidRPr="00FF5F37" w:rsidRDefault="00A56E9A" w:rsidP="00096ECF">
      <w:pPr>
        <w:rPr>
          <w:rFonts w:ascii="Arial" w:hAnsi="Arial" w:cs="Arial"/>
          <w:sz w:val="22"/>
          <w:szCs w:val="22"/>
        </w:rPr>
      </w:pPr>
    </w:p>
    <w:p w14:paraId="525ACF15" w14:textId="77777777" w:rsidR="00A56E9A" w:rsidRPr="00FF5F37" w:rsidRDefault="00A56E9A" w:rsidP="00096ECF">
      <w:pPr>
        <w:rPr>
          <w:rFonts w:ascii="Arial" w:hAnsi="Arial" w:cs="Arial"/>
          <w:sz w:val="22"/>
          <w:szCs w:val="22"/>
        </w:rPr>
      </w:pPr>
    </w:p>
    <w:p w14:paraId="00C73984" w14:textId="77777777" w:rsidR="00A56E9A" w:rsidRPr="00FF5F37" w:rsidRDefault="00A56E9A" w:rsidP="00096ECF">
      <w:pPr>
        <w:rPr>
          <w:rFonts w:ascii="Arial" w:hAnsi="Arial" w:cs="Arial"/>
          <w:sz w:val="22"/>
          <w:szCs w:val="22"/>
        </w:rPr>
      </w:pPr>
    </w:p>
    <w:p w14:paraId="75F62B1B" w14:textId="77777777" w:rsidR="00A56E9A" w:rsidRPr="00FF5F37" w:rsidRDefault="00A56E9A" w:rsidP="00096ECF">
      <w:pPr>
        <w:rPr>
          <w:rFonts w:ascii="Arial" w:hAnsi="Arial" w:cs="Arial"/>
          <w:sz w:val="22"/>
          <w:szCs w:val="22"/>
        </w:rPr>
      </w:pPr>
    </w:p>
    <w:p w14:paraId="7FE0A6D0" w14:textId="77777777" w:rsidR="00A56E9A" w:rsidRPr="00FF5F37" w:rsidRDefault="00A56E9A" w:rsidP="00096ECF">
      <w:pPr>
        <w:rPr>
          <w:rFonts w:ascii="Arial" w:hAnsi="Arial" w:cs="Arial"/>
          <w:sz w:val="22"/>
          <w:szCs w:val="22"/>
        </w:rPr>
      </w:pPr>
    </w:p>
    <w:p w14:paraId="686C769E" w14:textId="77777777" w:rsidR="00A56E9A" w:rsidRPr="00FF5F37" w:rsidRDefault="00A56E9A" w:rsidP="00096ECF">
      <w:pPr>
        <w:rPr>
          <w:rFonts w:ascii="Arial" w:hAnsi="Arial" w:cs="Arial"/>
          <w:sz w:val="22"/>
          <w:szCs w:val="22"/>
        </w:rPr>
      </w:pPr>
    </w:p>
    <w:p w14:paraId="240F6B62" w14:textId="77777777" w:rsidR="00A56E9A" w:rsidRPr="00FF5F37" w:rsidRDefault="00A56E9A" w:rsidP="00096ECF">
      <w:pPr>
        <w:rPr>
          <w:rFonts w:ascii="Arial" w:hAnsi="Arial" w:cs="Arial"/>
          <w:sz w:val="22"/>
          <w:szCs w:val="22"/>
        </w:rPr>
      </w:pPr>
    </w:p>
    <w:p w14:paraId="7E975C39" w14:textId="77777777" w:rsidR="00A56E9A" w:rsidRPr="00FF5F37" w:rsidRDefault="00A56E9A" w:rsidP="00096ECF">
      <w:pPr>
        <w:rPr>
          <w:rFonts w:ascii="Arial" w:hAnsi="Arial" w:cs="Arial"/>
          <w:sz w:val="22"/>
          <w:szCs w:val="22"/>
        </w:rPr>
      </w:pPr>
    </w:p>
    <w:p w14:paraId="0FB9FDCE" w14:textId="77777777" w:rsidR="00A56E9A" w:rsidRPr="00FF5F37" w:rsidRDefault="00A56E9A" w:rsidP="00096ECF">
      <w:pPr>
        <w:rPr>
          <w:rFonts w:ascii="Arial" w:hAnsi="Arial" w:cs="Arial"/>
          <w:sz w:val="22"/>
          <w:szCs w:val="22"/>
        </w:rPr>
      </w:pPr>
    </w:p>
    <w:p w14:paraId="6D4A8E7E" w14:textId="77777777" w:rsidR="00A56E9A" w:rsidRPr="00FF5F37" w:rsidRDefault="00A56E9A" w:rsidP="00096ECF">
      <w:pPr>
        <w:rPr>
          <w:rFonts w:ascii="Arial" w:hAnsi="Arial" w:cs="Arial"/>
          <w:sz w:val="22"/>
          <w:szCs w:val="22"/>
        </w:rPr>
      </w:pPr>
    </w:p>
    <w:p w14:paraId="60495CA0" w14:textId="77777777" w:rsidR="00A56E9A" w:rsidRPr="00FF5F37" w:rsidRDefault="00A56E9A" w:rsidP="00096ECF">
      <w:pPr>
        <w:rPr>
          <w:rFonts w:ascii="Arial" w:hAnsi="Arial" w:cs="Arial"/>
          <w:sz w:val="22"/>
          <w:szCs w:val="22"/>
        </w:rPr>
      </w:pPr>
    </w:p>
    <w:p w14:paraId="797352D8" w14:textId="77777777" w:rsidR="00A56E9A" w:rsidRPr="00FF5F37" w:rsidRDefault="00A56E9A" w:rsidP="00096ECF">
      <w:pPr>
        <w:rPr>
          <w:rFonts w:ascii="Arial" w:hAnsi="Arial" w:cs="Arial"/>
          <w:sz w:val="22"/>
          <w:szCs w:val="22"/>
        </w:rPr>
      </w:pPr>
    </w:p>
    <w:p w14:paraId="583E17D0" w14:textId="77777777" w:rsidR="00A56E9A" w:rsidRPr="00FF5F37" w:rsidRDefault="00A56E9A" w:rsidP="00096ECF">
      <w:pPr>
        <w:rPr>
          <w:rFonts w:ascii="Arial" w:hAnsi="Arial" w:cs="Arial"/>
          <w:sz w:val="22"/>
          <w:szCs w:val="22"/>
        </w:rPr>
      </w:pPr>
    </w:p>
    <w:p w14:paraId="61245D67" w14:textId="77777777" w:rsidR="00A56E9A" w:rsidRPr="00FF5F37" w:rsidRDefault="00A56E9A" w:rsidP="00096ECF">
      <w:pPr>
        <w:rPr>
          <w:rFonts w:ascii="Arial" w:hAnsi="Arial" w:cs="Arial"/>
          <w:sz w:val="22"/>
          <w:szCs w:val="22"/>
        </w:rPr>
      </w:pPr>
    </w:p>
    <w:p w14:paraId="4B202643" w14:textId="77777777" w:rsidR="00A56E9A" w:rsidRPr="00FF5F37" w:rsidRDefault="00A56E9A" w:rsidP="00096ECF">
      <w:pPr>
        <w:rPr>
          <w:rFonts w:ascii="Arial" w:hAnsi="Arial" w:cs="Arial"/>
          <w:sz w:val="22"/>
          <w:szCs w:val="22"/>
        </w:rPr>
      </w:pPr>
    </w:p>
    <w:p w14:paraId="2B68BD1F" w14:textId="77777777" w:rsidR="00A56E9A" w:rsidRPr="00FF5F37" w:rsidRDefault="00A56E9A" w:rsidP="00096ECF">
      <w:pPr>
        <w:rPr>
          <w:rFonts w:ascii="Arial" w:hAnsi="Arial" w:cs="Arial"/>
          <w:sz w:val="22"/>
          <w:szCs w:val="22"/>
        </w:rPr>
      </w:pPr>
    </w:p>
    <w:p w14:paraId="6C2C0D80" w14:textId="77777777" w:rsidR="00A56E9A" w:rsidRPr="00FF5F37" w:rsidRDefault="00A56E9A" w:rsidP="00096ECF">
      <w:pPr>
        <w:rPr>
          <w:rFonts w:ascii="Arial" w:hAnsi="Arial" w:cs="Arial"/>
          <w:sz w:val="22"/>
          <w:szCs w:val="22"/>
        </w:rPr>
      </w:pPr>
    </w:p>
    <w:p w14:paraId="710ECD06" w14:textId="77777777" w:rsidR="00617B8D" w:rsidRPr="00FF5F37" w:rsidRDefault="00617B8D" w:rsidP="00096ECF">
      <w:pPr>
        <w:rPr>
          <w:rFonts w:ascii="Arial" w:hAnsi="Arial" w:cs="Arial"/>
          <w:sz w:val="22"/>
          <w:szCs w:val="22"/>
        </w:rPr>
      </w:pPr>
    </w:p>
    <w:p w14:paraId="5FDC642D" w14:textId="77777777" w:rsidR="00A56E9A" w:rsidRPr="00FF5F37" w:rsidRDefault="00A56E9A" w:rsidP="00096ECF">
      <w:pPr>
        <w:rPr>
          <w:rFonts w:ascii="Arial" w:hAnsi="Arial" w:cs="Arial"/>
          <w:sz w:val="22"/>
          <w:szCs w:val="22"/>
        </w:rPr>
      </w:pPr>
    </w:p>
    <w:p w14:paraId="24FBFC13" w14:textId="77777777" w:rsidR="00A56E9A" w:rsidRPr="00FF5F37" w:rsidRDefault="00A56E9A" w:rsidP="00096ECF">
      <w:pPr>
        <w:rPr>
          <w:rFonts w:ascii="Arial" w:hAnsi="Arial" w:cs="Arial"/>
          <w:sz w:val="22"/>
          <w:szCs w:val="22"/>
        </w:rPr>
      </w:pPr>
    </w:p>
    <w:p w14:paraId="720223B1" w14:textId="77777777" w:rsidR="00A56E9A" w:rsidRPr="00FF5F37" w:rsidRDefault="00A56E9A" w:rsidP="00096ECF">
      <w:pPr>
        <w:rPr>
          <w:rFonts w:ascii="Arial" w:hAnsi="Arial" w:cs="Arial"/>
          <w:sz w:val="22"/>
          <w:szCs w:val="22"/>
        </w:rPr>
      </w:pPr>
    </w:p>
    <w:p w14:paraId="57201F61" w14:textId="77777777" w:rsidR="00A56E9A" w:rsidRPr="00FF5F37" w:rsidRDefault="00A56E9A" w:rsidP="00096ECF">
      <w:pPr>
        <w:rPr>
          <w:rFonts w:ascii="Arial" w:hAnsi="Arial" w:cs="Arial"/>
          <w:sz w:val="22"/>
          <w:szCs w:val="22"/>
        </w:rPr>
      </w:pPr>
    </w:p>
    <w:p w14:paraId="0660C39A" w14:textId="77777777" w:rsidR="00A56E9A" w:rsidRPr="00FF5F37" w:rsidRDefault="00A56E9A" w:rsidP="00096ECF">
      <w:pPr>
        <w:rPr>
          <w:rFonts w:ascii="Arial" w:hAnsi="Arial" w:cs="Arial"/>
          <w:sz w:val="22"/>
          <w:szCs w:val="22"/>
        </w:rPr>
      </w:pPr>
    </w:p>
    <w:p w14:paraId="493CABFC" w14:textId="77777777" w:rsidR="00A56E9A" w:rsidRPr="00FF5F37" w:rsidRDefault="00334613" w:rsidP="00096ECF">
      <w:pPr>
        <w:rPr>
          <w:rFonts w:ascii="Arial" w:hAnsi="Arial" w:cs="Arial"/>
          <w:sz w:val="22"/>
          <w:szCs w:val="22"/>
        </w:rPr>
      </w:pPr>
      <w:r>
        <w:rPr>
          <w:rFonts w:ascii="Arial" w:hAnsi="Arial" w:cs="Arial"/>
          <w:noProof/>
          <w:sz w:val="22"/>
          <w:szCs w:val="22"/>
          <w:lang w:val="nl-NL"/>
        </w:rPr>
        <mc:AlternateContent>
          <mc:Choice Requires="wps">
            <w:drawing>
              <wp:anchor distT="0" distB="0" distL="114300" distR="114300" simplePos="0" relativeHeight="251658240" behindDoc="0" locked="0" layoutInCell="1" allowOverlap="1" wp14:anchorId="09C2153E" wp14:editId="75B58FDC">
                <wp:simplePos x="0" y="0"/>
                <wp:positionH relativeFrom="column">
                  <wp:posOffset>1052830</wp:posOffset>
                </wp:positionH>
                <wp:positionV relativeFrom="paragraph">
                  <wp:posOffset>100330</wp:posOffset>
                </wp:positionV>
                <wp:extent cx="4229100" cy="10287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028700"/>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301C4154" w14:textId="79F1CF7D" w:rsidR="009C3FAC" w:rsidRDefault="009C3FAC" w:rsidP="002A6F4E">
                            <w:pPr>
                              <w:rPr>
                                <w:rFonts w:ascii="Arial" w:hAnsi="Arial"/>
                                <w:lang w:val="nl-NL"/>
                              </w:rPr>
                            </w:pPr>
                            <w:r w:rsidRPr="00FF5F37">
                              <w:rPr>
                                <w:rFonts w:ascii="Arial" w:hAnsi="Arial"/>
                                <w:lang w:val="nl-NL"/>
                              </w:rPr>
                              <w:t xml:space="preserve">Besluit van het college van Burgemeester en Wethouders van de gemeente </w:t>
                            </w:r>
                            <w:r w:rsidR="00E504AB" w:rsidRPr="0079797D">
                              <w:rPr>
                                <w:rFonts w:ascii="Arial" w:hAnsi="Arial"/>
                                <w:lang w:val="nl-NL"/>
                              </w:rPr>
                              <w:t>Noardeast-Fryslân</w:t>
                            </w:r>
                          </w:p>
                          <w:p w14:paraId="4CB1DEF4" w14:textId="77777777" w:rsidR="00E504AB" w:rsidRPr="00FF5F37" w:rsidRDefault="00E504AB" w:rsidP="002A6F4E">
                            <w:pPr>
                              <w:rPr>
                                <w:rFonts w:ascii="Arial" w:hAnsi="Arial"/>
                                <w:lang w:val="nl-NL"/>
                              </w:rPr>
                            </w:pPr>
                          </w:p>
                          <w:p w14:paraId="4702F2C1" w14:textId="29F2764D" w:rsidR="009C3FAC" w:rsidRDefault="009C3FAC" w:rsidP="00801DD8">
                            <w:pPr>
                              <w:rPr>
                                <w:rFonts w:ascii="Arial" w:hAnsi="Arial"/>
                                <w:lang w:val="nl-NL"/>
                              </w:rPr>
                            </w:pPr>
                            <w:r w:rsidRPr="00072638">
                              <w:rPr>
                                <w:rFonts w:ascii="Arial" w:hAnsi="Arial"/>
                                <w:lang w:val="nl-NL"/>
                              </w:rPr>
                              <w:t>Datum:</w:t>
                            </w:r>
                            <w:r w:rsidR="00072638" w:rsidRPr="00072638">
                              <w:rPr>
                                <w:rFonts w:ascii="Arial" w:hAnsi="Arial"/>
                                <w:lang w:val="nl-NL"/>
                              </w:rPr>
                              <w:t xml:space="preserve"> 3 </w:t>
                            </w:r>
                            <w:r w:rsidR="0032548D" w:rsidRPr="00072638">
                              <w:rPr>
                                <w:rFonts w:ascii="Arial" w:hAnsi="Arial"/>
                                <w:lang w:val="nl-NL"/>
                              </w:rPr>
                              <w:t>maart</w:t>
                            </w:r>
                            <w:r w:rsidRPr="00072638">
                              <w:rPr>
                                <w:rFonts w:ascii="Arial" w:hAnsi="Arial"/>
                                <w:lang w:val="nl-NL"/>
                              </w:rPr>
                              <w:t xml:space="preserve"> 202</w:t>
                            </w:r>
                            <w:r w:rsidR="00DD18EA" w:rsidRPr="00072638">
                              <w:rPr>
                                <w:rFonts w:ascii="Arial" w:hAnsi="Arial"/>
                                <w:lang w:val="nl-NL"/>
                              </w:rPr>
                              <w:t>1</w:t>
                            </w:r>
                          </w:p>
                          <w:p w14:paraId="5727BBA4" w14:textId="77777777" w:rsidR="009C3FAC" w:rsidRPr="00C616B0" w:rsidRDefault="009C3FAC" w:rsidP="002A6F4E">
                            <w:pPr>
                              <w:rPr>
                                <w:rFonts w:ascii="Arial" w:hAnsi="Arial"/>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2153E" id="_x0000_t202" coordsize="21600,21600" o:spt="202" path="m,l,21600r21600,l21600,xe">
                <v:stroke joinstyle="miter"/>
                <v:path gradientshapeok="t" o:connecttype="rect"/>
              </v:shapetype>
              <v:shape id="Text Box 3" o:spid="_x0000_s1027" type="#_x0000_t202" style="position:absolute;margin-left:82.9pt;margin-top:7.9pt;width:333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" filled="f" fillcolor="silver" stroked="f" strokeweight="1pt">
                <v:textbox>
                  <w:txbxContent>
                    <w:p w14:paraId="301C4154" w14:textId="79F1CF7D" w:rsidR="009C3FAC" w:rsidRDefault="009C3FAC" w:rsidP="002A6F4E">
                      <w:pPr>
                        <w:rPr>
                          <w:rFonts w:ascii="Arial" w:hAnsi="Arial"/>
                          <w:lang w:val="nl-NL"/>
                        </w:rPr>
                      </w:pPr>
                      <w:r w:rsidRPr="00FF5F37">
                        <w:rPr>
                          <w:rFonts w:ascii="Arial" w:hAnsi="Arial"/>
                          <w:lang w:val="nl-NL"/>
                        </w:rPr>
                        <w:t xml:space="preserve">Besluit van het college van Burgemeester en Wethouders van de gemeente </w:t>
                      </w:r>
                      <w:proofErr w:type="spellStart"/>
                      <w:r w:rsidR="00E504AB" w:rsidRPr="0079797D">
                        <w:rPr>
                          <w:rFonts w:ascii="Arial" w:hAnsi="Arial"/>
                          <w:lang w:val="nl-NL"/>
                        </w:rPr>
                        <w:t>Noardeast-Fryslân</w:t>
                      </w:r>
                      <w:proofErr w:type="spellEnd"/>
                    </w:p>
                    <w:p w14:paraId="4CB1DEF4" w14:textId="77777777" w:rsidR="00E504AB" w:rsidRPr="00FF5F37" w:rsidRDefault="00E504AB" w:rsidP="002A6F4E">
                      <w:pPr>
                        <w:rPr>
                          <w:rFonts w:ascii="Arial" w:hAnsi="Arial"/>
                          <w:lang w:val="nl-NL"/>
                        </w:rPr>
                      </w:pPr>
                    </w:p>
                    <w:p w14:paraId="4702F2C1" w14:textId="29F2764D" w:rsidR="009C3FAC" w:rsidRDefault="009C3FAC" w:rsidP="00801DD8">
                      <w:pPr>
                        <w:rPr>
                          <w:rFonts w:ascii="Arial" w:hAnsi="Arial"/>
                          <w:lang w:val="nl-NL"/>
                        </w:rPr>
                      </w:pPr>
                      <w:r w:rsidRPr="00072638">
                        <w:rPr>
                          <w:rFonts w:ascii="Arial" w:hAnsi="Arial"/>
                          <w:lang w:val="nl-NL"/>
                        </w:rPr>
                        <w:t>Datum:</w:t>
                      </w:r>
                      <w:r w:rsidR="00072638" w:rsidRPr="00072638">
                        <w:rPr>
                          <w:rFonts w:ascii="Arial" w:hAnsi="Arial"/>
                          <w:lang w:val="nl-NL"/>
                        </w:rPr>
                        <w:t xml:space="preserve"> 3 </w:t>
                      </w:r>
                      <w:r w:rsidR="0032548D" w:rsidRPr="00072638">
                        <w:rPr>
                          <w:rFonts w:ascii="Arial" w:hAnsi="Arial"/>
                          <w:lang w:val="nl-NL"/>
                        </w:rPr>
                        <w:t>maart</w:t>
                      </w:r>
                      <w:r w:rsidRPr="00072638">
                        <w:rPr>
                          <w:rFonts w:ascii="Arial" w:hAnsi="Arial"/>
                          <w:lang w:val="nl-NL"/>
                        </w:rPr>
                        <w:t xml:space="preserve"> 202</w:t>
                      </w:r>
                      <w:r w:rsidR="00DD18EA" w:rsidRPr="00072638">
                        <w:rPr>
                          <w:rFonts w:ascii="Arial" w:hAnsi="Arial"/>
                          <w:lang w:val="nl-NL"/>
                        </w:rPr>
                        <w:t>1</w:t>
                      </w:r>
                    </w:p>
                    <w:p w14:paraId="5727BBA4" w14:textId="77777777" w:rsidR="009C3FAC" w:rsidRPr="00C616B0" w:rsidRDefault="009C3FAC" w:rsidP="002A6F4E">
                      <w:pPr>
                        <w:rPr>
                          <w:rFonts w:ascii="Arial" w:hAnsi="Arial"/>
                          <w:lang w:val="nl-NL"/>
                        </w:rPr>
                      </w:pPr>
                    </w:p>
                  </w:txbxContent>
                </v:textbox>
              </v:shape>
            </w:pict>
          </mc:Fallback>
        </mc:AlternateContent>
      </w:r>
    </w:p>
    <w:p w14:paraId="379EAF80" w14:textId="77777777" w:rsidR="00A56E9A" w:rsidRPr="00FF5F37" w:rsidRDefault="00A56E9A" w:rsidP="00096ECF">
      <w:pPr>
        <w:rPr>
          <w:rFonts w:ascii="Arial" w:hAnsi="Arial" w:cs="Arial"/>
          <w:sz w:val="22"/>
          <w:szCs w:val="22"/>
        </w:rPr>
      </w:pPr>
    </w:p>
    <w:p w14:paraId="5DBF89E1" w14:textId="77777777" w:rsidR="00A56E9A" w:rsidRPr="00FF5F37" w:rsidRDefault="00A56E9A" w:rsidP="00096ECF">
      <w:pPr>
        <w:rPr>
          <w:rFonts w:ascii="Arial" w:hAnsi="Arial" w:cs="Arial"/>
          <w:sz w:val="22"/>
          <w:szCs w:val="22"/>
        </w:rPr>
      </w:pPr>
    </w:p>
    <w:p w14:paraId="1819686A" w14:textId="77777777" w:rsidR="00A56E9A" w:rsidRPr="00FF5F37" w:rsidRDefault="00A56E9A" w:rsidP="00096ECF">
      <w:pPr>
        <w:rPr>
          <w:rFonts w:ascii="Arial" w:hAnsi="Arial" w:cs="Arial"/>
          <w:sz w:val="22"/>
          <w:szCs w:val="22"/>
        </w:rPr>
      </w:pPr>
    </w:p>
    <w:p w14:paraId="21C75EA9" w14:textId="77777777" w:rsidR="00A56E9A" w:rsidRPr="00FF5F37" w:rsidRDefault="00A56E9A" w:rsidP="00096ECF">
      <w:pPr>
        <w:rPr>
          <w:rFonts w:ascii="Arial" w:hAnsi="Arial" w:cs="Arial"/>
          <w:sz w:val="22"/>
          <w:szCs w:val="22"/>
        </w:rPr>
      </w:pPr>
    </w:p>
    <w:p w14:paraId="78873D0D" w14:textId="77777777" w:rsidR="00A56E9A" w:rsidRPr="00FF5F37" w:rsidRDefault="00A56E9A" w:rsidP="00096ECF">
      <w:pPr>
        <w:rPr>
          <w:rFonts w:ascii="Arial" w:hAnsi="Arial" w:cs="Arial"/>
          <w:sz w:val="22"/>
          <w:szCs w:val="22"/>
        </w:rPr>
      </w:pPr>
    </w:p>
    <w:p w14:paraId="773E1CBF" w14:textId="77777777" w:rsidR="00A56E9A" w:rsidRPr="00FF5F37" w:rsidRDefault="00A56E9A" w:rsidP="00096ECF">
      <w:pPr>
        <w:rPr>
          <w:rFonts w:ascii="Arial" w:hAnsi="Arial" w:cs="Arial"/>
          <w:sz w:val="22"/>
          <w:szCs w:val="22"/>
        </w:rPr>
      </w:pPr>
    </w:p>
    <w:p w14:paraId="24E1C380" w14:textId="77777777" w:rsidR="00A56E9A" w:rsidRPr="00FF5F37" w:rsidRDefault="00A56E9A" w:rsidP="00096ECF">
      <w:pPr>
        <w:rPr>
          <w:rFonts w:ascii="Arial" w:hAnsi="Arial" w:cs="Arial"/>
          <w:sz w:val="22"/>
          <w:szCs w:val="22"/>
        </w:rPr>
      </w:pPr>
    </w:p>
    <w:p w14:paraId="0415BF93" w14:textId="77777777" w:rsidR="003A23D3" w:rsidRPr="00FF5F37" w:rsidRDefault="003A23D3" w:rsidP="00096ECF">
      <w:pPr>
        <w:rPr>
          <w:rFonts w:ascii="Arial" w:hAnsi="Arial" w:cs="Arial"/>
          <w:sz w:val="22"/>
          <w:szCs w:val="22"/>
        </w:rPr>
      </w:pPr>
    </w:p>
    <w:p w14:paraId="5163151C" w14:textId="77777777" w:rsidR="003A23D3" w:rsidRPr="00FF5F37" w:rsidRDefault="003A23D3" w:rsidP="00096ECF">
      <w:pPr>
        <w:rPr>
          <w:rFonts w:ascii="Arial" w:hAnsi="Arial" w:cs="Arial"/>
          <w:sz w:val="22"/>
          <w:szCs w:val="22"/>
        </w:rPr>
      </w:pPr>
    </w:p>
    <w:p w14:paraId="612DC18A" w14:textId="77777777" w:rsidR="003A23D3" w:rsidRPr="00FF5F37" w:rsidRDefault="003A23D3" w:rsidP="00096ECF">
      <w:pPr>
        <w:rPr>
          <w:rFonts w:ascii="Arial" w:hAnsi="Arial" w:cs="Arial"/>
          <w:sz w:val="22"/>
          <w:szCs w:val="22"/>
        </w:rPr>
      </w:pPr>
    </w:p>
    <w:p w14:paraId="3366BA54" w14:textId="77777777" w:rsidR="003A23D3" w:rsidRPr="00FF5F37" w:rsidRDefault="003A23D3" w:rsidP="00096ECF">
      <w:pPr>
        <w:rPr>
          <w:rFonts w:ascii="Arial" w:hAnsi="Arial" w:cs="Arial"/>
          <w:sz w:val="22"/>
          <w:szCs w:val="22"/>
        </w:rPr>
      </w:pPr>
    </w:p>
    <w:p w14:paraId="0706F146" w14:textId="77777777" w:rsidR="00A56E9A" w:rsidRPr="00FF5F37" w:rsidRDefault="00A56E9A" w:rsidP="00096EC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nl-NL"/>
        </w:rPr>
      </w:pPr>
    </w:p>
    <w:p w14:paraId="3062CC38" w14:textId="2713275F" w:rsidR="006B302D" w:rsidRPr="00DB188A" w:rsidRDefault="009E6851" w:rsidP="00096ECF">
      <w:pPr>
        <w:autoSpaceDE w:val="0"/>
        <w:autoSpaceDN w:val="0"/>
        <w:adjustRightInd w:val="0"/>
        <w:spacing w:line="240" w:lineRule="atLeast"/>
        <w:jc w:val="both"/>
        <w:rPr>
          <w:rFonts w:ascii="Arial" w:hAnsi="Arial" w:cs="Arial"/>
          <w:b/>
          <w:sz w:val="40"/>
          <w:szCs w:val="40"/>
        </w:rPr>
      </w:pPr>
      <w:r>
        <w:rPr>
          <w:rFonts w:ascii="Arial" w:hAnsi="Arial" w:cs="Arial"/>
          <w:b/>
          <w:sz w:val="40"/>
          <w:szCs w:val="40"/>
        </w:rPr>
        <w:lastRenderedPageBreak/>
        <w:t>ONTWERP</w:t>
      </w:r>
      <w:r w:rsidR="006B302D" w:rsidRPr="00DB188A">
        <w:rPr>
          <w:rFonts w:ascii="Arial" w:hAnsi="Arial" w:cs="Arial"/>
          <w:b/>
          <w:sz w:val="40"/>
          <w:szCs w:val="40"/>
        </w:rPr>
        <w:t xml:space="preserve">BESLUIT </w:t>
      </w:r>
    </w:p>
    <w:p w14:paraId="59414640" w14:textId="77777777" w:rsidR="006B302D" w:rsidRPr="00DB188A" w:rsidRDefault="006B302D" w:rsidP="00096ECF">
      <w:pPr>
        <w:autoSpaceDE w:val="0"/>
        <w:autoSpaceDN w:val="0"/>
        <w:adjustRightInd w:val="0"/>
        <w:spacing w:line="240" w:lineRule="atLeast"/>
        <w:jc w:val="both"/>
        <w:rPr>
          <w:rFonts w:ascii="Arial" w:hAnsi="Arial" w:cs="Arial"/>
          <w:b/>
          <w:sz w:val="40"/>
          <w:szCs w:val="40"/>
        </w:rPr>
      </w:pPr>
    </w:p>
    <w:p w14:paraId="3830F126" w14:textId="5C7CEBBB" w:rsidR="00D44F31" w:rsidRPr="00BD0312" w:rsidRDefault="00D44F31" w:rsidP="00E9659B">
      <w:pPr>
        <w:jc w:val="both"/>
        <w:rPr>
          <w:rFonts w:ascii="Arial" w:hAnsi="Arial" w:cs="Arial"/>
        </w:rPr>
      </w:pPr>
      <w:r w:rsidRPr="00072638">
        <w:rPr>
          <w:rFonts w:ascii="Arial" w:hAnsi="Arial" w:cs="Arial"/>
        </w:rPr>
        <w:t xml:space="preserve">Dit </w:t>
      </w:r>
      <w:r w:rsidR="009E6851" w:rsidRPr="00072638">
        <w:rPr>
          <w:rFonts w:ascii="Arial" w:hAnsi="Arial" w:cs="Arial"/>
        </w:rPr>
        <w:t>ontwerp</w:t>
      </w:r>
      <w:r w:rsidRPr="00072638">
        <w:rPr>
          <w:rFonts w:ascii="Arial" w:hAnsi="Arial" w:cs="Arial"/>
        </w:rPr>
        <w:t xml:space="preserve">besluit heeft betrekking </w:t>
      </w:r>
      <w:r w:rsidR="009E6851" w:rsidRPr="00072638">
        <w:rPr>
          <w:rFonts w:ascii="Arial" w:hAnsi="Arial" w:cs="Arial"/>
        </w:rPr>
        <w:t xml:space="preserve">op een </w:t>
      </w:r>
      <w:r w:rsidR="00E51FF5" w:rsidRPr="00072638">
        <w:rPr>
          <w:rFonts w:ascii="Arial" w:hAnsi="Arial" w:cs="Arial"/>
        </w:rPr>
        <w:t xml:space="preserve">nieuwe </w:t>
      </w:r>
      <w:r w:rsidR="0024100E" w:rsidRPr="00072638">
        <w:rPr>
          <w:rFonts w:ascii="Arial" w:hAnsi="Arial" w:cs="Arial"/>
        </w:rPr>
        <w:t xml:space="preserve">agrarische </w:t>
      </w:r>
      <w:r w:rsidR="0005583B" w:rsidRPr="00072638">
        <w:rPr>
          <w:rFonts w:ascii="Arial" w:hAnsi="Arial" w:cs="Arial"/>
        </w:rPr>
        <w:t>bedrijfs</w:t>
      </w:r>
      <w:r w:rsidR="00E92646" w:rsidRPr="00072638">
        <w:rPr>
          <w:rFonts w:ascii="Arial" w:hAnsi="Arial" w:cs="Arial"/>
        </w:rPr>
        <w:t>w</w:t>
      </w:r>
      <w:r w:rsidR="00E51FF5" w:rsidRPr="00072638">
        <w:rPr>
          <w:rFonts w:ascii="Arial" w:hAnsi="Arial" w:cs="Arial"/>
        </w:rPr>
        <w:t>on</w:t>
      </w:r>
      <w:r w:rsidR="0005583B" w:rsidRPr="00072638">
        <w:rPr>
          <w:rFonts w:ascii="Arial" w:hAnsi="Arial" w:cs="Arial"/>
        </w:rPr>
        <w:t>ing</w:t>
      </w:r>
      <w:r w:rsidR="00AF0BF8" w:rsidRPr="00072638">
        <w:rPr>
          <w:rFonts w:ascii="Arial" w:hAnsi="Arial" w:cs="Arial"/>
        </w:rPr>
        <w:t xml:space="preserve">, </w:t>
      </w:r>
      <w:r w:rsidR="00FF2E57" w:rsidRPr="00072638">
        <w:rPr>
          <w:rFonts w:ascii="Arial" w:hAnsi="Arial" w:cs="Arial"/>
        </w:rPr>
        <w:t xml:space="preserve">thans </w:t>
      </w:r>
      <w:r w:rsidR="00AF0BF8" w:rsidRPr="00072638">
        <w:rPr>
          <w:rFonts w:ascii="Arial" w:hAnsi="Arial" w:cs="Arial"/>
        </w:rPr>
        <w:t xml:space="preserve">kadastraal bekend </w:t>
      </w:r>
      <w:r w:rsidR="00FF2E57" w:rsidRPr="00072638">
        <w:rPr>
          <w:rFonts w:ascii="Arial" w:hAnsi="Arial" w:cs="Arial"/>
        </w:rPr>
        <w:t>als</w:t>
      </w:r>
      <w:r w:rsidR="00DD5474" w:rsidRPr="00072638">
        <w:rPr>
          <w:rFonts w:ascii="Arial" w:hAnsi="Arial" w:cs="Arial"/>
        </w:rPr>
        <w:t xml:space="preserve"> gemeente Ternaard, sectie G, </w:t>
      </w:r>
      <w:r w:rsidR="00FF2E57" w:rsidRPr="00072638">
        <w:rPr>
          <w:rFonts w:ascii="Arial" w:hAnsi="Arial" w:cs="Arial"/>
        </w:rPr>
        <w:t xml:space="preserve">onder </w:t>
      </w:r>
      <w:r w:rsidR="00BD0312" w:rsidRPr="00072638">
        <w:rPr>
          <w:rFonts w:ascii="Arial" w:hAnsi="Arial" w:cs="Arial"/>
        </w:rPr>
        <w:t>nummer</w:t>
      </w:r>
      <w:r w:rsidR="00DD5474" w:rsidRPr="00072638">
        <w:rPr>
          <w:rFonts w:ascii="Arial" w:hAnsi="Arial" w:cs="Arial"/>
        </w:rPr>
        <w:t>s 188, 189, 190.</w:t>
      </w:r>
    </w:p>
    <w:p w14:paraId="48A007DC" w14:textId="695AF553" w:rsidR="002C70AA" w:rsidRPr="002C70AA" w:rsidRDefault="00E51FF5" w:rsidP="00E9659B">
      <w:pPr>
        <w:jc w:val="both"/>
        <w:rPr>
          <w:rFonts w:ascii="Arial" w:hAnsi="Arial" w:cs="Arial"/>
        </w:rPr>
      </w:pPr>
      <w:r>
        <w:rPr>
          <w:rFonts w:ascii="Arial" w:hAnsi="Arial" w:cs="Arial"/>
        </w:rPr>
        <w:t>De woning ligt binnen de wettelijke zone van de</w:t>
      </w:r>
      <w:r w:rsidR="00FC1377">
        <w:rPr>
          <w:rFonts w:ascii="Arial" w:hAnsi="Arial" w:cs="Arial"/>
        </w:rPr>
        <w:t xml:space="preserve"> weg:</w:t>
      </w:r>
      <w:r w:rsidR="00603267">
        <w:rPr>
          <w:rFonts w:ascii="Arial" w:hAnsi="Arial" w:cs="Arial"/>
        </w:rPr>
        <w:t xml:space="preserve"> </w:t>
      </w:r>
      <w:proofErr w:type="spellStart"/>
      <w:r w:rsidR="00D96135" w:rsidRPr="009C5F75">
        <w:rPr>
          <w:rFonts w:ascii="Arial" w:hAnsi="Arial" w:cs="Arial"/>
          <w:lang w:val="nl-NL"/>
        </w:rPr>
        <w:t>Dongerawei</w:t>
      </w:r>
      <w:proofErr w:type="spellEnd"/>
      <w:r w:rsidR="00D96135" w:rsidRPr="009C5F75">
        <w:rPr>
          <w:rFonts w:ascii="Arial" w:hAnsi="Arial" w:cs="Arial"/>
          <w:lang w:val="nl-NL"/>
        </w:rPr>
        <w:t xml:space="preserve"> N358</w:t>
      </w:r>
      <w:r w:rsidR="002C70AA" w:rsidRPr="00BD0312">
        <w:rPr>
          <w:rFonts w:ascii="Arial" w:hAnsi="Arial" w:cs="Arial"/>
        </w:rPr>
        <w:t>.</w:t>
      </w:r>
    </w:p>
    <w:p w14:paraId="3E5A6095" w14:textId="77777777" w:rsidR="00E9659B" w:rsidRDefault="00E9659B" w:rsidP="00E9659B">
      <w:pPr>
        <w:jc w:val="both"/>
        <w:rPr>
          <w:rFonts w:ascii="Arial" w:hAnsi="Arial" w:cs="Arial"/>
        </w:rPr>
      </w:pPr>
    </w:p>
    <w:p w14:paraId="2C380FEB" w14:textId="055321C7" w:rsidR="00782185" w:rsidRPr="00C53652" w:rsidRDefault="00CF5E39" w:rsidP="006F6BEB">
      <w:pPr>
        <w:autoSpaceDE w:val="0"/>
        <w:autoSpaceDN w:val="0"/>
        <w:adjustRightInd w:val="0"/>
        <w:spacing w:line="240" w:lineRule="atLeast"/>
        <w:jc w:val="both"/>
        <w:rPr>
          <w:rFonts w:ascii="Arial" w:hAnsi="Arial" w:cs="Arial"/>
        </w:rPr>
      </w:pPr>
      <w:r w:rsidRPr="00C53652">
        <w:rPr>
          <w:rFonts w:ascii="Arial" w:hAnsi="Arial" w:cs="Arial"/>
        </w:rPr>
        <w:t>De Wet geluidhinder (Wgh) stelt grenzen aan de geluidbelasting bij gevoelige bestemmingen zoals woningen</w:t>
      </w:r>
      <w:r w:rsidR="007E6C46">
        <w:rPr>
          <w:rFonts w:ascii="Arial" w:hAnsi="Arial" w:cs="Arial"/>
        </w:rPr>
        <w:t xml:space="preserve"> en andere geluidgevoelige bestemmingen</w:t>
      </w:r>
      <w:r w:rsidRPr="00C53652">
        <w:rPr>
          <w:rFonts w:ascii="Arial" w:hAnsi="Arial" w:cs="Arial"/>
        </w:rPr>
        <w:t>.</w:t>
      </w:r>
      <w:r w:rsidR="00FF2E57">
        <w:rPr>
          <w:rFonts w:ascii="Arial" w:hAnsi="Arial" w:cs="Arial"/>
        </w:rPr>
        <w:t xml:space="preserve"> </w:t>
      </w:r>
      <w:r w:rsidRPr="00C53652">
        <w:rPr>
          <w:rFonts w:ascii="Arial" w:hAnsi="Arial" w:cs="Arial"/>
        </w:rPr>
        <w:t xml:space="preserve">De geluidbelasting </w:t>
      </w:r>
      <w:r w:rsidR="007436B8" w:rsidRPr="00C53652">
        <w:rPr>
          <w:rFonts w:ascii="Arial" w:hAnsi="Arial" w:cs="Arial"/>
        </w:rPr>
        <w:t xml:space="preserve">op de gevel </w:t>
      </w:r>
      <w:r w:rsidRPr="00C53652">
        <w:rPr>
          <w:rFonts w:ascii="Arial" w:hAnsi="Arial" w:cs="Arial"/>
        </w:rPr>
        <w:t xml:space="preserve">vanwege </w:t>
      </w:r>
      <w:r w:rsidR="00FA508A" w:rsidRPr="00C53652">
        <w:rPr>
          <w:rFonts w:ascii="Arial" w:hAnsi="Arial" w:cs="Arial"/>
        </w:rPr>
        <w:t>w</w:t>
      </w:r>
      <w:r w:rsidRPr="00C53652">
        <w:rPr>
          <w:rFonts w:ascii="Arial" w:hAnsi="Arial" w:cs="Arial"/>
        </w:rPr>
        <w:t xml:space="preserve">egverkeerslawaai mag in principe niet hoger zijn dan de </w:t>
      </w:r>
      <w:r w:rsidR="005557B5">
        <w:rPr>
          <w:rFonts w:ascii="Arial" w:hAnsi="Arial" w:cs="Arial"/>
        </w:rPr>
        <w:t>ten hoogst toelaatbare geluidbelasting van de gevel</w:t>
      </w:r>
      <w:r w:rsidRPr="00C53652">
        <w:rPr>
          <w:rFonts w:ascii="Arial" w:hAnsi="Arial" w:cs="Arial"/>
        </w:rPr>
        <w:t xml:space="preserve"> van </w:t>
      </w:r>
      <w:r w:rsidR="00A5710B" w:rsidRPr="00C53652">
        <w:rPr>
          <w:rFonts w:ascii="Arial" w:hAnsi="Arial" w:cs="Arial"/>
        </w:rPr>
        <w:t xml:space="preserve">48 dB </w:t>
      </w:r>
      <w:r w:rsidR="00B54B69" w:rsidRPr="00C53652">
        <w:rPr>
          <w:rFonts w:ascii="Arial" w:hAnsi="Arial" w:cs="Arial"/>
        </w:rPr>
        <w:t>(</w:t>
      </w:r>
      <w:r w:rsidR="00A5710B" w:rsidRPr="00C53652">
        <w:rPr>
          <w:rFonts w:ascii="Arial" w:hAnsi="Arial" w:cs="Arial"/>
        </w:rPr>
        <w:t>artikel 82, lid 1</w:t>
      </w:r>
      <w:r w:rsidR="00B54B69" w:rsidRPr="00C53652">
        <w:rPr>
          <w:rFonts w:ascii="Arial" w:hAnsi="Arial" w:cs="Arial"/>
        </w:rPr>
        <w:t xml:space="preserve"> van de Wgh</w:t>
      </w:r>
      <w:r w:rsidR="00A5710B" w:rsidRPr="00C53652">
        <w:rPr>
          <w:rFonts w:ascii="Arial" w:hAnsi="Arial" w:cs="Arial"/>
        </w:rPr>
        <w:t>).</w:t>
      </w:r>
      <w:r w:rsidR="007E6C46">
        <w:rPr>
          <w:rFonts w:ascii="Arial" w:hAnsi="Arial" w:cs="Arial"/>
        </w:rPr>
        <w:t xml:space="preserve"> </w:t>
      </w:r>
    </w:p>
    <w:p w14:paraId="7DC77166" w14:textId="77777777" w:rsidR="008D48E5" w:rsidRPr="00DB188A" w:rsidRDefault="008D48E5" w:rsidP="00D1797F">
      <w:pPr>
        <w:autoSpaceDE w:val="0"/>
        <w:autoSpaceDN w:val="0"/>
        <w:adjustRightInd w:val="0"/>
        <w:spacing w:line="240" w:lineRule="atLeast"/>
        <w:rPr>
          <w:rFonts w:ascii="Arial" w:hAnsi="Arial" w:cs="Arial"/>
          <w:sz w:val="22"/>
          <w:szCs w:val="22"/>
        </w:rPr>
      </w:pPr>
    </w:p>
    <w:p w14:paraId="4BED3B91" w14:textId="77777777" w:rsidR="00A05F2D" w:rsidRPr="00A05F2D" w:rsidRDefault="00C53652" w:rsidP="00A05F2D">
      <w:pPr>
        <w:autoSpaceDE w:val="0"/>
        <w:autoSpaceDN w:val="0"/>
        <w:adjustRightInd w:val="0"/>
        <w:spacing w:line="240" w:lineRule="atLeast"/>
        <w:jc w:val="both"/>
        <w:rPr>
          <w:rFonts w:ascii="Arial" w:hAnsi="Arial" w:cs="Arial"/>
        </w:rPr>
      </w:pPr>
      <w:r w:rsidRPr="001A2C58">
        <w:rPr>
          <w:rFonts w:ascii="Arial" w:hAnsi="Arial" w:cs="Arial"/>
        </w:rPr>
        <w:t xml:space="preserve">Op grond van artikel 110a Wgh zijn </w:t>
      </w:r>
      <w:r w:rsidR="00FC1377">
        <w:rPr>
          <w:rFonts w:ascii="Arial" w:hAnsi="Arial" w:cs="Arial"/>
        </w:rPr>
        <w:t xml:space="preserve">wij </w:t>
      </w:r>
      <w:r w:rsidRPr="001A2C58">
        <w:rPr>
          <w:rFonts w:ascii="Arial" w:hAnsi="Arial" w:cs="Arial"/>
        </w:rPr>
        <w:t>bevoegd om  ontheffing te verlenen</w:t>
      </w:r>
      <w:r w:rsidR="005557B5">
        <w:rPr>
          <w:rFonts w:ascii="Arial" w:hAnsi="Arial" w:cs="Arial"/>
        </w:rPr>
        <w:t xml:space="preserve"> voor een hogere waarde dan de ten hoogst toelaatbare geluidbelasting</w:t>
      </w:r>
      <w:r w:rsidRPr="001A2C58">
        <w:rPr>
          <w:rFonts w:ascii="Arial" w:hAnsi="Arial" w:cs="Arial"/>
        </w:rPr>
        <w:t xml:space="preserve">. </w:t>
      </w:r>
      <w:r w:rsidR="00A05F2D" w:rsidRPr="00A05F2D">
        <w:rPr>
          <w:rFonts w:ascii="Arial" w:hAnsi="Arial" w:cs="Arial"/>
        </w:rPr>
        <w:t xml:space="preserve">Hierbij kan ingevolge artikel 83 </w:t>
      </w:r>
    </w:p>
    <w:p w14:paraId="67565DBF" w14:textId="67130832" w:rsidR="00C53652" w:rsidRDefault="00A05F2D" w:rsidP="00A05F2D">
      <w:pPr>
        <w:autoSpaceDE w:val="0"/>
        <w:autoSpaceDN w:val="0"/>
        <w:adjustRightInd w:val="0"/>
        <w:spacing w:line="240" w:lineRule="atLeast"/>
        <w:jc w:val="both"/>
        <w:rPr>
          <w:rFonts w:ascii="Arial" w:hAnsi="Arial" w:cs="Arial"/>
        </w:rPr>
      </w:pPr>
      <w:r w:rsidRPr="00A05F2D">
        <w:rPr>
          <w:rFonts w:ascii="Arial" w:hAnsi="Arial" w:cs="Arial"/>
        </w:rPr>
        <w:t>lid 4 van de Wet geluidhinder een hogere waarde voor de toelaatbare geluidbelasting worden vastgesteld vanwege wegverkeerslawaai tot maximaal Lden = 58 dB voor nog niet geprojecteerde agrarische bedrijfswoningen in “buitenstedelijk gebied”.</w:t>
      </w:r>
    </w:p>
    <w:p w14:paraId="775766CA" w14:textId="77777777" w:rsidR="00F71A43" w:rsidRPr="00C53652" w:rsidRDefault="00F71A43" w:rsidP="006F6BEB">
      <w:pPr>
        <w:autoSpaceDE w:val="0"/>
        <w:autoSpaceDN w:val="0"/>
        <w:adjustRightInd w:val="0"/>
        <w:spacing w:line="240" w:lineRule="atLeast"/>
        <w:jc w:val="both"/>
        <w:rPr>
          <w:rFonts w:ascii="Arial" w:hAnsi="Arial" w:cs="Arial"/>
        </w:rPr>
      </w:pPr>
    </w:p>
    <w:p w14:paraId="6F0F3DA1" w14:textId="77777777" w:rsidR="00F71A43" w:rsidRPr="00C53652" w:rsidRDefault="004D1A1C" w:rsidP="000A56B3">
      <w:pPr>
        <w:autoSpaceDE w:val="0"/>
        <w:autoSpaceDN w:val="0"/>
        <w:adjustRightInd w:val="0"/>
        <w:spacing w:line="240" w:lineRule="atLeast"/>
        <w:jc w:val="both"/>
        <w:rPr>
          <w:rFonts w:ascii="Arial" w:hAnsi="Arial" w:cs="Arial"/>
        </w:rPr>
      </w:pPr>
      <w:r w:rsidRPr="00C53652">
        <w:rPr>
          <w:rFonts w:ascii="Arial" w:hAnsi="Arial" w:cs="Arial"/>
        </w:rPr>
        <w:t>A</w:t>
      </w:r>
      <w:r w:rsidR="00F71A43" w:rsidRPr="00C53652">
        <w:rPr>
          <w:rFonts w:ascii="Arial" w:hAnsi="Arial" w:cs="Arial"/>
        </w:rPr>
        <w:t xml:space="preserve">rtikel 110a, lid 5 van de </w:t>
      </w:r>
      <w:r w:rsidR="00510EFD" w:rsidRPr="00C53652">
        <w:rPr>
          <w:rFonts w:ascii="Arial" w:hAnsi="Arial" w:cs="Arial"/>
        </w:rPr>
        <w:t>Wgh</w:t>
      </w:r>
      <w:r w:rsidRPr="00C53652">
        <w:rPr>
          <w:rFonts w:ascii="Arial" w:hAnsi="Arial" w:cs="Arial"/>
        </w:rPr>
        <w:t xml:space="preserve"> bepaalt, dat een </w:t>
      </w:r>
      <w:r w:rsidR="00F71A43" w:rsidRPr="00C53652">
        <w:rPr>
          <w:rFonts w:ascii="Arial" w:hAnsi="Arial" w:cs="Arial"/>
        </w:rPr>
        <w:t xml:space="preserve">hogere grenswaarde voor </w:t>
      </w:r>
      <w:r w:rsidRPr="00C53652">
        <w:rPr>
          <w:rFonts w:ascii="Arial" w:hAnsi="Arial" w:cs="Arial"/>
        </w:rPr>
        <w:t xml:space="preserve">de </w:t>
      </w:r>
      <w:r w:rsidR="00F71A43" w:rsidRPr="00C53652">
        <w:rPr>
          <w:rFonts w:ascii="Arial" w:hAnsi="Arial" w:cs="Arial"/>
        </w:rPr>
        <w:t>geluid</w:t>
      </w:r>
      <w:r w:rsidRPr="00C53652">
        <w:rPr>
          <w:rFonts w:ascii="Arial" w:hAnsi="Arial" w:cs="Arial"/>
        </w:rPr>
        <w:t xml:space="preserve">belasting </w:t>
      </w:r>
      <w:r w:rsidR="00520DAC" w:rsidRPr="00C53652">
        <w:rPr>
          <w:rFonts w:ascii="Arial" w:hAnsi="Arial" w:cs="Arial"/>
        </w:rPr>
        <w:t xml:space="preserve">slechts kan </w:t>
      </w:r>
      <w:r w:rsidRPr="00C53652">
        <w:rPr>
          <w:rFonts w:ascii="Arial" w:hAnsi="Arial" w:cs="Arial"/>
        </w:rPr>
        <w:t xml:space="preserve">worden vastgesteld </w:t>
      </w:r>
      <w:r w:rsidR="00F71A43" w:rsidRPr="00C53652">
        <w:rPr>
          <w:rFonts w:ascii="Arial" w:hAnsi="Arial" w:cs="Arial"/>
        </w:rPr>
        <w:t xml:space="preserve">indien </w:t>
      </w:r>
      <w:r w:rsidR="00D1797F" w:rsidRPr="00C53652">
        <w:rPr>
          <w:rFonts w:ascii="Arial" w:hAnsi="Arial" w:cs="Arial"/>
        </w:rPr>
        <w:t xml:space="preserve">maatregelen om de </w:t>
      </w:r>
      <w:r w:rsidR="00F71A43" w:rsidRPr="00C53652">
        <w:rPr>
          <w:rFonts w:ascii="Arial" w:hAnsi="Arial" w:cs="Arial"/>
        </w:rPr>
        <w:t>geluid</w:t>
      </w:r>
      <w:r w:rsidR="00D1797F" w:rsidRPr="00C53652">
        <w:rPr>
          <w:rFonts w:ascii="Arial" w:hAnsi="Arial" w:cs="Arial"/>
        </w:rPr>
        <w:t xml:space="preserve">belasting te beperken </w:t>
      </w:r>
      <w:r w:rsidR="00F71A43" w:rsidRPr="00C53652">
        <w:rPr>
          <w:rFonts w:ascii="Arial" w:hAnsi="Arial" w:cs="Arial"/>
        </w:rPr>
        <w:t>onvoldoende doeltreffend zijn dan wel overwegende bezwaren ontmoet</w:t>
      </w:r>
      <w:r w:rsidR="00FA508A" w:rsidRPr="00C53652">
        <w:rPr>
          <w:rFonts w:ascii="Arial" w:hAnsi="Arial" w:cs="Arial"/>
        </w:rPr>
        <w:t>en</w:t>
      </w:r>
      <w:r w:rsidR="00F71A43" w:rsidRPr="00C53652">
        <w:rPr>
          <w:rFonts w:ascii="Arial" w:hAnsi="Arial" w:cs="Arial"/>
        </w:rPr>
        <w:t xml:space="preserve"> van stedenbouwkundige, verkeerskundige, vervoerskundige, landschappelijke of financiële aard. </w:t>
      </w:r>
    </w:p>
    <w:p w14:paraId="36BC3935" w14:textId="77777777" w:rsidR="00F71A43" w:rsidRPr="00C53652" w:rsidRDefault="00F71A43" w:rsidP="006F6BEB">
      <w:pPr>
        <w:spacing w:line="240" w:lineRule="atLeast"/>
        <w:jc w:val="both"/>
        <w:rPr>
          <w:rFonts w:ascii="Arial" w:hAnsi="Arial" w:cs="Arial"/>
        </w:rPr>
      </w:pPr>
    </w:p>
    <w:p w14:paraId="15A5D0D3" w14:textId="2EB1B012" w:rsidR="00663424" w:rsidRDefault="00236240" w:rsidP="006F6BEB">
      <w:pPr>
        <w:spacing w:line="240" w:lineRule="atLeast"/>
        <w:jc w:val="both"/>
        <w:rPr>
          <w:rFonts w:ascii="Arial" w:hAnsi="Arial" w:cs="Arial"/>
        </w:rPr>
      </w:pPr>
      <w:r w:rsidRPr="00236240">
        <w:rPr>
          <w:rFonts w:ascii="Arial" w:hAnsi="Arial" w:cs="Arial"/>
        </w:rPr>
        <w:t xml:space="preserve">Het plangebied ligt binnen de wettelijke geluidzone van de Dongerawei N358. Voor het  wijzigingsplan ten behoeve van de realisatie van de agrarische bedrijfswoning is een akoestisch onderzoek uitgevoerd. </w:t>
      </w:r>
      <w:bookmarkStart w:id="2" w:name="_Hlk63423675"/>
      <w:r w:rsidRPr="00236240">
        <w:rPr>
          <w:rFonts w:ascii="Arial" w:hAnsi="Arial" w:cs="Arial"/>
        </w:rPr>
        <w:t>De resultaten van dat onderzoek zijn opgenomen in de rapportage “Realisatie tweede bedrijfswoning Nesserwei 5, Ternaard” met rapportnummer 22110007.R01 van 25 januari 2021. De akoestische rapportage is opgesteld door Noorman Bouw- en milieu-advies</w:t>
      </w:r>
      <w:bookmarkEnd w:id="2"/>
      <w:r w:rsidRPr="00236240">
        <w:rPr>
          <w:rFonts w:ascii="Arial" w:hAnsi="Arial" w:cs="Arial"/>
        </w:rPr>
        <w:t xml:space="preserve"> (zie bijlage 1 van dit besluit).</w:t>
      </w:r>
    </w:p>
    <w:p w14:paraId="71BC68D2" w14:textId="77777777" w:rsidR="00236240" w:rsidRPr="00F456F1" w:rsidRDefault="00236240" w:rsidP="006F6BEB">
      <w:pPr>
        <w:spacing w:line="240" w:lineRule="atLeast"/>
        <w:jc w:val="both"/>
        <w:rPr>
          <w:rFonts w:ascii="Arial" w:hAnsi="Arial" w:cs="Arial"/>
          <w:sz w:val="22"/>
          <w:szCs w:val="22"/>
        </w:rPr>
      </w:pPr>
    </w:p>
    <w:p w14:paraId="29B8AAE9" w14:textId="3BC35932" w:rsidR="00B4751B" w:rsidRDefault="00236240" w:rsidP="00C53652">
      <w:pPr>
        <w:spacing w:line="240" w:lineRule="atLeast"/>
        <w:jc w:val="both"/>
        <w:rPr>
          <w:rFonts w:ascii="Arial" w:hAnsi="Arial" w:cs="Arial"/>
        </w:rPr>
      </w:pPr>
      <w:r w:rsidRPr="00236240">
        <w:rPr>
          <w:rFonts w:ascii="Arial" w:hAnsi="Arial" w:cs="Arial"/>
        </w:rPr>
        <w:t>Uit het akoestisch onderzoek blijkt dat op gevels van de agrarische bedrijfswoning aan de Nesserwei 5 de voorkeursgrenswaarde van Lden = 48 dB ten gevolge van het verkeer op de Dongerawei N358 met 1 dB wordt overschreden. De maximaal vast te stellen hogere waarde van Lden = 58 dB artikel 83 lid 4 van de Wet geluidhinder wordt niet overschreden.</w:t>
      </w:r>
    </w:p>
    <w:p w14:paraId="5041A07D" w14:textId="77777777" w:rsidR="00236240" w:rsidRDefault="00236240" w:rsidP="00C53652">
      <w:pPr>
        <w:spacing w:line="240" w:lineRule="atLeast"/>
        <w:jc w:val="both"/>
        <w:rPr>
          <w:rFonts w:ascii="Arial" w:hAnsi="Arial" w:cs="Arial"/>
        </w:rPr>
      </w:pPr>
    </w:p>
    <w:p w14:paraId="2C816FEF" w14:textId="20D5A2CC" w:rsidR="006870CB" w:rsidRPr="006870CB" w:rsidRDefault="006870CB" w:rsidP="006870CB">
      <w:pPr>
        <w:spacing w:line="240" w:lineRule="atLeast"/>
        <w:jc w:val="both"/>
        <w:rPr>
          <w:rFonts w:ascii="Arial" w:hAnsi="Arial" w:cs="Arial"/>
          <w:lang w:val="nl-NL"/>
        </w:rPr>
      </w:pPr>
      <w:r w:rsidRPr="006870CB">
        <w:rPr>
          <w:rFonts w:ascii="Arial" w:hAnsi="Arial" w:cs="Arial"/>
          <w:lang w:val="nl-NL"/>
        </w:rPr>
        <w:t>Uit</w:t>
      </w:r>
      <w:r w:rsidR="00E51FF5">
        <w:rPr>
          <w:rFonts w:ascii="Arial" w:hAnsi="Arial" w:cs="Arial"/>
          <w:lang w:val="nl-NL"/>
        </w:rPr>
        <w:t xml:space="preserve"> </w:t>
      </w:r>
      <w:r w:rsidR="00620A02">
        <w:rPr>
          <w:rFonts w:ascii="Arial" w:hAnsi="Arial" w:cs="Arial"/>
          <w:lang w:val="nl-NL"/>
        </w:rPr>
        <w:t xml:space="preserve">het akoestisch onderzoek blijkt dat </w:t>
      </w:r>
      <w:r w:rsidR="00EC37F6">
        <w:rPr>
          <w:rFonts w:ascii="Arial" w:hAnsi="Arial" w:cs="Arial"/>
          <w:lang w:val="nl-NL"/>
        </w:rPr>
        <w:t xml:space="preserve">het nemen van bronmaatregelen zoals </w:t>
      </w:r>
      <w:r w:rsidR="0080722A">
        <w:rPr>
          <w:rFonts w:ascii="Arial" w:hAnsi="Arial" w:cs="Arial"/>
          <w:lang w:val="nl-NL"/>
        </w:rPr>
        <w:t>stiller wegdek</w:t>
      </w:r>
      <w:r w:rsidR="00D30EB6">
        <w:rPr>
          <w:rFonts w:ascii="Arial" w:hAnsi="Arial" w:cs="Arial"/>
          <w:lang w:val="nl-NL"/>
        </w:rPr>
        <w:t xml:space="preserve"> of verlagen snelheid op de </w:t>
      </w:r>
      <w:proofErr w:type="spellStart"/>
      <w:r w:rsidR="00D30EB6">
        <w:rPr>
          <w:rFonts w:ascii="Arial" w:hAnsi="Arial" w:cs="Arial"/>
          <w:lang w:val="nl-NL"/>
        </w:rPr>
        <w:t>Dongerawei</w:t>
      </w:r>
      <w:proofErr w:type="spellEnd"/>
      <w:r w:rsidR="0080722A">
        <w:rPr>
          <w:rFonts w:ascii="Arial" w:hAnsi="Arial" w:cs="Arial"/>
          <w:lang w:val="nl-NL"/>
        </w:rPr>
        <w:t xml:space="preserve"> </w:t>
      </w:r>
      <w:r w:rsidRPr="006870CB">
        <w:rPr>
          <w:rFonts w:ascii="Arial" w:hAnsi="Arial" w:cs="Arial"/>
          <w:lang w:val="nl-NL"/>
        </w:rPr>
        <w:t xml:space="preserve">vanwege de geringe omvang van het plan </w:t>
      </w:r>
      <w:r w:rsidR="0080722A">
        <w:rPr>
          <w:rFonts w:ascii="Arial" w:hAnsi="Arial" w:cs="Arial"/>
          <w:lang w:val="nl-NL"/>
        </w:rPr>
        <w:t>niet haalbaar is.</w:t>
      </w:r>
      <w:r w:rsidRPr="006870CB">
        <w:rPr>
          <w:rFonts w:ascii="Arial" w:hAnsi="Arial" w:cs="Arial"/>
          <w:lang w:val="nl-NL"/>
        </w:rPr>
        <w:t xml:space="preserve"> Het plaatsen van een geluidsscherm is vanuit stedenbouwkundig</w:t>
      </w:r>
      <w:r>
        <w:rPr>
          <w:rFonts w:ascii="Arial" w:hAnsi="Arial" w:cs="Arial"/>
          <w:lang w:val="nl-NL"/>
        </w:rPr>
        <w:t xml:space="preserve">, financieel en verkeerskundig </w:t>
      </w:r>
      <w:r w:rsidRPr="006870CB">
        <w:rPr>
          <w:rFonts w:ascii="Arial" w:hAnsi="Arial" w:cs="Arial"/>
          <w:lang w:val="nl-NL"/>
        </w:rPr>
        <w:t>oogpunt als niet wenselijk aangemerkt.</w:t>
      </w:r>
    </w:p>
    <w:p w14:paraId="74266B29" w14:textId="77777777" w:rsidR="00EC37F6" w:rsidRDefault="00EC37F6" w:rsidP="00C53652">
      <w:pPr>
        <w:spacing w:line="240" w:lineRule="atLeast"/>
        <w:jc w:val="both"/>
        <w:rPr>
          <w:rFonts w:ascii="Arial" w:hAnsi="Arial" w:cs="Arial"/>
        </w:rPr>
      </w:pPr>
    </w:p>
    <w:p w14:paraId="2D3F6EFE" w14:textId="4418529F" w:rsidR="00C53652" w:rsidRPr="006D3DA7" w:rsidRDefault="00C53652" w:rsidP="00C53652">
      <w:pPr>
        <w:spacing w:line="240" w:lineRule="atLeast"/>
        <w:jc w:val="both"/>
        <w:rPr>
          <w:rFonts w:ascii="Arial" w:hAnsi="Arial" w:cs="Arial"/>
        </w:rPr>
      </w:pPr>
      <w:r w:rsidRPr="006D3DA7">
        <w:rPr>
          <w:rFonts w:ascii="Arial" w:hAnsi="Arial" w:cs="Arial"/>
        </w:rPr>
        <w:t xml:space="preserve">Bij ons besluit nemen wij de maximaal mogelijke grenswaarden van de </w:t>
      </w:r>
      <w:r w:rsidR="00BC1F63">
        <w:rPr>
          <w:rFonts w:ascii="Arial" w:hAnsi="Arial" w:cs="Arial"/>
        </w:rPr>
        <w:t>Wgh</w:t>
      </w:r>
      <w:r w:rsidRPr="006D3DA7">
        <w:rPr>
          <w:rFonts w:ascii="Arial" w:hAnsi="Arial" w:cs="Arial"/>
        </w:rPr>
        <w:t xml:space="preserve"> in acht. Wij verbinden aan ons besluit voorwaarden om een leefbare woonsituatie te waarborgen. </w:t>
      </w:r>
    </w:p>
    <w:p w14:paraId="7591C3DD" w14:textId="77777777" w:rsidR="00C53652" w:rsidRPr="006D3DA7" w:rsidRDefault="00C53652" w:rsidP="00C93BEB">
      <w:pPr>
        <w:spacing w:line="240" w:lineRule="atLeast"/>
        <w:jc w:val="both"/>
        <w:rPr>
          <w:rFonts w:ascii="Arial" w:hAnsi="Arial" w:cs="Arial"/>
          <w:sz w:val="22"/>
          <w:szCs w:val="22"/>
        </w:rPr>
      </w:pPr>
    </w:p>
    <w:p w14:paraId="7413E676" w14:textId="77777777" w:rsidR="00F71A43" w:rsidRPr="006D3DA7" w:rsidRDefault="00F71A43" w:rsidP="006F6BEB">
      <w:pPr>
        <w:jc w:val="both"/>
        <w:rPr>
          <w:rFonts w:ascii="Arial" w:hAnsi="Arial" w:cs="Arial"/>
        </w:rPr>
      </w:pPr>
      <w:r w:rsidRPr="006D3DA7">
        <w:rPr>
          <w:rFonts w:ascii="Arial" w:hAnsi="Arial" w:cs="Arial"/>
        </w:rPr>
        <w:t xml:space="preserve">Uit de voorgaande overwegingen volgt ons besluit. </w:t>
      </w:r>
    </w:p>
    <w:p w14:paraId="3A7D3820" w14:textId="77777777" w:rsidR="00F71A43" w:rsidRPr="006D3DA7" w:rsidRDefault="00F71A43" w:rsidP="006F6BEB">
      <w:pPr>
        <w:jc w:val="both"/>
        <w:rPr>
          <w:rFonts w:ascii="Arial" w:hAnsi="Arial" w:cs="Arial"/>
        </w:rPr>
      </w:pPr>
    </w:p>
    <w:p w14:paraId="70DEF5D2" w14:textId="7AAFAD1D" w:rsidR="00F71A43" w:rsidRPr="006D3DA7" w:rsidRDefault="00F71A43" w:rsidP="006F6BEB">
      <w:pPr>
        <w:jc w:val="both"/>
        <w:rPr>
          <w:rFonts w:ascii="Arial" w:hAnsi="Arial" w:cs="Arial"/>
          <w:color w:val="000000"/>
        </w:rPr>
      </w:pPr>
      <w:r w:rsidRPr="006D3DA7">
        <w:rPr>
          <w:rFonts w:ascii="Arial" w:hAnsi="Arial" w:cs="Arial"/>
          <w:color w:val="000000"/>
        </w:rPr>
        <w:t xml:space="preserve">Burgemeester en wethouders van de gemeente </w:t>
      </w:r>
      <w:r w:rsidR="00D96135" w:rsidRPr="0079797D">
        <w:rPr>
          <w:rFonts w:ascii="Arial" w:hAnsi="Arial"/>
          <w:lang w:val="nl-NL"/>
        </w:rPr>
        <w:t>Noardeast-Fryslân</w:t>
      </w:r>
      <w:r w:rsidRPr="006D3DA7">
        <w:rPr>
          <w:rFonts w:ascii="Arial" w:hAnsi="Arial" w:cs="Arial"/>
          <w:color w:val="000000"/>
        </w:rPr>
        <w:t xml:space="preserve">, gelet op de betrokken artikelen van de Wet geluidhinder, </w:t>
      </w:r>
    </w:p>
    <w:p w14:paraId="34895D18" w14:textId="77777777" w:rsidR="00F71A43" w:rsidRPr="006D3DA7" w:rsidRDefault="00F71A43" w:rsidP="006F6BEB">
      <w:pPr>
        <w:jc w:val="both"/>
        <w:rPr>
          <w:rFonts w:ascii="Arial" w:hAnsi="Arial" w:cs="Arial"/>
          <w:color w:val="000000"/>
        </w:rPr>
      </w:pPr>
    </w:p>
    <w:p w14:paraId="14C53976" w14:textId="77777777" w:rsidR="00F71A43" w:rsidRPr="006D3DA7" w:rsidRDefault="00F71A43" w:rsidP="006F6BEB">
      <w:pPr>
        <w:jc w:val="both"/>
        <w:rPr>
          <w:rFonts w:ascii="Arial" w:hAnsi="Arial" w:cs="Arial"/>
          <w:b/>
          <w:color w:val="000000"/>
        </w:rPr>
      </w:pPr>
      <w:r w:rsidRPr="006D3DA7">
        <w:rPr>
          <w:rFonts w:ascii="Arial" w:hAnsi="Arial" w:cs="Arial"/>
          <w:b/>
          <w:color w:val="000000"/>
        </w:rPr>
        <w:t>b e s l u i t e n :</w:t>
      </w:r>
    </w:p>
    <w:p w14:paraId="6D3A323D" w14:textId="77777777" w:rsidR="00F71A43" w:rsidRPr="006D3DA7" w:rsidRDefault="00F71A43" w:rsidP="006F6BEB">
      <w:pPr>
        <w:jc w:val="both"/>
        <w:rPr>
          <w:rFonts w:ascii="Arial" w:hAnsi="Arial" w:cs="Arial"/>
          <w:color w:val="000000"/>
        </w:rPr>
      </w:pPr>
    </w:p>
    <w:p w14:paraId="6CA64E36" w14:textId="35205293" w:rsidR="006D3DA7" w:rsidRPr="006D3DA7" w:rsidRDefault="005C0C53" w:rsidP="000A56B3">
      <w:pPr>
        <w:numPr>
          <w:ilvl w:val="0"/>
          <w:numId w:val="3"/>
        </w:numPr>
        <w:jc w:val="both"/>
        <w:rPr>
          <w:rFonts w:ascii="Arial" w:hAnsi="Arial" w:cs="Arial"/>
        </w:rPr>
      </w:pPr>
      <w:r w:rsidRPr="006D3DA7">
        <w:rPr>
          <w:rFonts w:ascii="Arial" w:hAnsi="Arial" w:cs="Arial"/>
        </w:rPr>
        <w:lastRenderedPageBreak/>
        <w:t>Voor</w:t>
      </w:r>
      <w:r w:rsidR="008B1658" w:rsidRPr="006D3DA7">
        <w:rPr>
          <w:rFonts w:ascii="Arial" w:hAnsi="Arial" w:cs="Arial"/>
        </w:rPr>
        <w:t xml:space="preserve"> de ten hoogst</w:t>
      </w:r>
      <w:r w:rsidR="00DF6CFB">
        <w:rPr>
          <w:rFonts w:ascii="Arial" w:hAnsi="Arial" w:cs="Arial"/>
        </w:rPr>
        <w:t>e</w:t>
      </w:r>
      <w:r w:rsidR="008B1658" w:rsidRPr="006D3DA7">
        <w:rPr>
          <w:rFonts w:ascii="Arial" w:hAnsi="Arial" w:cs="Arial"/>
        </w:rPr>
        <w:t xml:space="preserve"> toelaatbare geluidbelasting op de gevel</w:t>
      </w:r>
      <w:r w:rsidR="00A21219" w:rsidRPr="006D3DA7">
        <w:rPr>
          <w:rFonts w:ascii="Arial" w:hAnsi="Arial" w:cs="Arial"/>
        </w:rPr>
        <w:t>s</w:t>
      </w:r>
      <w:r w:rsidR="008B1658" w:rsidRPr="006D3DA7">
        <w:rPr>
          <w:rFonts w:ascii="Arial" w:hAnsi="Arial" w:cs="Arial"/>
        </w:rPr>
        <w:t xml:space="preserve"> van </w:t>
      </w:r>
      <w:r w:rsidR="00407380">
        <w:rPr>
          <w:rFonts w:ascii="Arial" w:hAnsi="Arial" w:cs="Arial"/>
        </w:rPr>
        <w:t xml:space="preserve">de </w:t>
      </w:r>
      <w:r w:rsidR="00F653FC">
        <w:rPr>
          <w:rFonts w:ascii="Arial" w:hAnsi="Arial" w:cs="Arial"/>
        </w:rPr>
        <w:t xml:space="preserve">woning </w:t>
      </w:r>
      <w:r w:rsidR="0038604E">
        <w:rPr>
          <w:rFonts w:ascii="Arial" w:hAnsi="Arial" w:cs="Arial"/>
        </w:rPr>
        <w:t>Nesserwei te Ternaard een</w:t>
      </w:r>
      <w:r w:rsidR="00A21219" w:rsidRPr="006D3DA7">
        <w:rPr>
          <w:rFonts w:ascii="Arial" w:hAnsi="Arial" w:cs="Arial"/>
        </w:rPr>
        <w:t xml:space="preserve"> </w:t>
      </w:r>
      <w:r w:rsidR="008B1658" w:rsidRPr="006D3DA7">
        <w:rPr>
          <w:rFonts w:ascii="Arial" w:hAnsi="Arial" w:cs="Arial"/>
        </w:rPr>
        <w:t>hogere waarde vast te stellen vanwege wegverkeerslawaai</w:t>
      </w:r>
      <w:r w:rsidR="00A21219" w:rsidRPr="006D3DA7">
        <w:rPr>
          <w:rFonts w:ascii="Arial" w:hAnsi="Arial" w:cs="Arial"/>
        </w:rPr>
        <w:t xml:space="preserve"> </w:t>
      </w:r>
      <w:r w:rsidR="006D3DA7" w:rsidRPr="006D3DA7">
        <w:rPr>
          <w:rFonts w:ascii="Arial" w:hAnsi="Arial" w:cs="Arial"/>
        </w:rPr>
        <w:t xml:space="preserve">van </w:t>
      </w:r>
      <w:r w:rsidR="00A21219" w:rsidRPr="006D3DA7">
        <w:rPr>
          <w:rFonts w:ascii="Arial" w:hAnsi="Arial" w:cs="Arial"/>
        </w:rPr>
        <w:t xml:space="preserve">de </w:t>
      </w:r>
      <w:r w:rsidR="0038604E">
        <w:rPr>
          <w:rFonts w:ascii="Arial" w:hAnsi="Arial" w:cs="Arial"/>
        </w:rPr>
        <w:t>Dongerawei N358</w:t>
      </w:r>
      <w:r w:rsidR="00274500">
        <w:rPr>
          <w:rFonts w:ascii="Arial" w:hAnsi="Arial" w:cs="Arial"/>
        </w:rPr>
        <w:t xml:space="preserve"> </w:t>
      </w:r>
      <w:r w:rsidR="006D3DA7" w:rsidRPr="00F039A7">
        <w:rPr>
          <w:rFonts w:ascii="Arial" w:hAnsi="Arial" w:cs="Arial"/>
        </w:rPr>
        <w:t>zoals aangegeven in de tabel</w:t>
      </w:r>
      <w:r w:rsidR="00994CE3" w:rsidRPr="00F039A7">
        <w:rPr>
          <w:rFonts w:ascii="Arial" w:hAnsi="Arial" w:cs="Arial"/>
        </w:rPr>
        <w:t xml:space="preserve"> 1 </w:t>
      </w:r>
      <w:r w:rsidR="006D3DA7" w:rsidRPr="00F039A7">
        <w:rPr>
          <w:rFonts w:ascii="Arial" w:hAnsi="Arial" w:cs="Arial"/>
        </w:rPr>
        <w:t xml:space="preserve">onder punt </w:t>
      </w:r>
      <w:r w:rsidR="006D3DA7" w:rsidRPr="006D3DA7">
        <w:rPr>
          <w:rFonts w:ascii="Arial" w:hAnsi="Arial" w:cs="Arial"/>
        </w:rPr>
        <w:t>V</w:t>
      </w:r>
      <w:r w:rsidR="000A2981">
        <w:rPr>
          <w:rFonts w:ascii="Arial" w:hAnsi="Arial" w:cs="Arial"/>
        </w:rPr>
        <w:t>I</w:t>
      </w:r>
      <w:r w:rsidR="006D3DA7" w:rsidRPr="006D3DA7">
        <w:rPr>
          <w:rFonts w:ascii="Arial" w:hAnsi="Arial" w:cs="Arial"/>
        </w:rPr>
        <w:t xml:space="preserve"> van dit besluit</w:t>
      </w:r>
      <w:r w:rsidR="00C40664" w:rsidRPr="006D3DA7">
        <w:rPr>
          <w:rFonts w:ascii="Arial" w:hAnsi="Arial" w:cs="Arial"/>
        </w:rPr>
        <w:t>.</w:t>
      </w:r>
    </w:p>
    <w:p w14:paraId="431357CA" w14:textId="77777777" w:rsidR="006D3DA7" w:rsidRPr="006D3DA7" w:rsidRDefault="006D3DA7" w:rsidP="006D3DA7">
      <w:pPr>
        <w:jc w:val="both"/>
        <w:rPr>
          <w:rFonts w:ascii="Arial" w:hAnsi="Arial" w:cs="Arial"/>
        </w:rPr>
      </w:pPr>
    </w:p>
    <w:p w14:paraId="5412BEFA" w14:textId="77777777" w:rsidR="006D3DA7" w:rsidRPr="006D3DA7" w:rsidRDefault="006D3DA7" w:rsidP="006D3DA7">
      <w:pPr>
        <w:spacing w:line="240" w:lineRule="atLeast"/>
        <w:jc w:val="both"/>
        <w:rPr>
          <w:rFonts w:ascii="Arial" w:hAnsi="Arial" w:cs="Arial"/>
        </w:rPr>
      </w:pPr>
    </w:p>
    <w:p w14:paraId="6E356EDC" w14:textId="76F079E1" w:rsidR="00F71A43" w:rsidRPr="00647651" w:rsidRDefault="00F71A43" w:rsidP="006F6BEB">
      <w:pPr>
        <w:jc w:val="both"/>
        <w:rPr>
          <w:rFonts w:ascii="Arial" w:hAnsi="Arial" w:cs="Arial"/>
        </w:rPr>
      </w:pPr>
      <w:r w:rsidRPr="00072638">
        <w:rPr>
          <w:rFonts w:ascii="Arial" w:hAnsi="Arial" w:cs="Arial"/>
        </w:rPr>
        <w:t xml:space="preserve">Datum: </w:t>
      </w:r>
      <w:r w:rsidR="00072638" w:rsidRPr="00072638">
        <w:rPr>
          <w:rFonts w:ascii="Arial" w:hAnsi="Arial" w:cs="Arial"/>
        </w:rPr>
        <w:t xml:space="preserve">3 </w:t>
      </w:r>
      <w:r w:rsidR="0032548D" w:rsidRPr="00072638">
        <w:rPr>
          <w:rFonts w:ascii="Arial" w:hAnsi="Arial" w:cs="Arial"/>
        </w:rPr>
        <w:t>maart</w:t>
      </w:r>
      <w:r w:rsidR="00087A66" w:rsidRPr="00072638">
        <w:rPr>
          <w:rFonts w:ascii="Arial" w:hAnsi="Arial" w:cs="Arial"/>
        </w:rPr>
        <w:t>.20</w:t>
      </w:r>
      <w:r w:rsidR="009C3FAC" w:rsidRPr="00072638">
        <w:rPr>
          <w:rFonts w:ascii="Arial" w:hAnsi="Arial" w:cs="Arial"/>
        </w:rPr>
        <w:t>2</w:t>
      </w:r>
      <w:r w:rsidR="00274500" w:rsidRPr="00072638">
        <w:rPr>
          <w:rFonts w:ascii="Arial" w:hAnsi="Arial" w:cs="Arial"/>
        </w:rPr>
        <w:t>1</w:t>
      </w:r>
    </w:p>
    <w:p w14:paraId="12EAD94C" w14:textId="77777777" w:rsidR="00F71A43" w:rsidRPr="00647651" w:rsidRDefault="00F71A43" w:rsidP="006F6BEB">
      <w:pPr>
        <w:jc w:val="both"/>
        <w:rPr>
          <w:rFonts w:ascii="Arial" w:hAnsi="Arial" w:cs="Arial"/>
        </w:rPr>
      </w:pPr>
    </w:p>
    <w:p w14:paraId="569EF753" w14:textId="77777777" w:rsidR="00F71A43" w:rsidRPr="00647651" w:rsidRDefault="00F71A43" w:rsidP="006F6BEB">
      <w:pPr>
        <w:jc w:val="both"/>
        <w:rPr>
          <w:rFonts w:ascii="Arial" w:hAnsi="Arial" w:cs="Arial"/>
        </w:rPr>
      </w:pPr>
    </w:p>
    <w:p w14:paraId="2B830644" w14:textId="22F589F5" w:rsidR="00F71A43" w:rsidRPr="00647651" w:rsidRDefault="005C0C53" w:rsidP="006F6BEB">
      <w:pPr>
        <w:jc w:val="both"/>
        <w:rPr>
          <w:rFonts w:ascii="Arial" w:hAnsi="Arial" w:cs="Arial"/>
        </w:rPr>
      </w:pPr>
      <w:r w:rsidRPr="00647651">
        <w:rPr>
          <w:rFonts w:ascii="Arial" w:hAnsi="Arial" w:cs="Arial"/>
          <w:lang w:val="nl-NL"/>
        </w:rPr>
        <w:t>Burgemeester</w:t>
      </w:r>
      <w:r w:rsidR="00F71A43" w:rsidRPr="00647651">
        <w:rPr>
          <w:rFonts w:ascii="Arial" w:hAnsi="Arial" w:cs="Arial"/>
          <w:lang w:val="nl-NL"/>
        </w:rPr>
        <w:t xml:space="preserve"> en wethouders van </w:t>
      </w:r>
      <w:r w:rsidR="008C481A">
        <w:rPr>
          <w:rFonts w:ascii="Arial" w:hAnsi="Arial" w:cs="Arial"/>
          <w:lang w:val="nl-NL"/>
        </w:rPr>
        <w:t xml:space="preserve">de gemeente </w:t>
      </w:r>
      <w:r w:rsidR="00D96135" w:rsidRPr="0079797D">
        <w:rPr>
          <w:rFonts w:ascii="Arial" w:hAnsi="Arial"/>
          <w:lang w:val="nl-NL"/>
        </w:rPr>
        <w:t>Noardeast-Fryslân</w:t>
      </w:r>
      <w:r w:rsidR="00F71A43" w:rsidRPr="00647651">
        <w:rPr>
          <w:rFonts w:ascii="Arial" w:hAnsi="Arial" w:cs="Arial"/>
          <w:lang w:val="nl-NL"/>
        </w:rPr>
        <w:t>,</w:t>
      </w:r>
    </w:p>
    <w:p w14:paraId="5C9433BF" w14:textId="77777777" w:rsidR="00D65947" w:rsidRPr="00647651" w:rsidRDefault="00D65947" w:rsidP="006F6BEB">
      <w:pPr>
        <w:jc w:val="both"/>
        <w:rPr>
          <w:rFonts w:ascii="Arial" w:hAnsi="Arial" w:cs="Arial"/>
        </w:rPr>
      </w:pPr>
    </w:p>
    <w:p w14:paraId="3C920672" w14:textId="50ED8C53" w:rsidR="000E6E37" w:rsidRPr="00647651" w:rsidRDefault="000E6E37" w:rsidP="000E6E37">
      <w:pPr>
        <w:jc w:val="both"/>
        <w:rPr>
          <w:rFonts w:ascii="Arial" w:hAnsi="Arial" w:cs="Arial"/>
        </w:rPr>
      </w:pPr>
      <w:r w:rsidRPr="00072638">
        <w:rPr>
          <w:rFonts w:ascii="Arial" w:hAnsi="Arial" w:cs="Arial"/>
        </w:rPr>
        <w:t xml:space="preserve">Dit </w:t>
      </w:r>
      <w:r w:rsidR="00CE4997" w:rsidRPr="00072638">
        <w:rPr>
          <w:rFonts w:ascii="Arial" w:hAnsi="Arial" w:cs="Arial"/>
        </w:rPr>
        <w:t>ontwerp</w:t>
      </w:r>
      <w:r w:rsidRPr="00072638">
        <w:rPr>
          <w:rFonts w:ascii="Arial" w:hAnsi="Arial" w:cs="Arial"/>
        </w:rPr>
        <w:t xml:space="preserve">besluit en bijbehorende stukken liggen vanaf </w:t>
      </w:r>
      <w:r w:rsidR="00B62EA6" w:rsidRPr="00072638">
        <w:rPr>
          <w:rFonts w:ascii="Arial" w:hAnsi="Arial" w:cs="Arial"/>
        </w:rPr>
        <w:t xml:space="preserve">d.d. </w:t>
      </w:r>
      <w:r w:rsidR="00072638" w:rsidRPr="00072638">
        <w:rPr>
          <w:rFonts w:ascii="Arial" w:hAnsi="Arial" w:cs="Arial"/>
        </w:rPr>
        <w:t xml:space="preserve">4 </w:t>
      </w:r>
      <w:r w:rsidR="0032548D" w:rsidRPr="00072638">
        <w:rPr>
          <w:rFonts w:ascii="Arial" w:hAnsi="Arial" w:cs="Arial"/>
        </w:rPr>
        <w:t>maart</w:t>
      </w:r>
      <w:r w:rsidR="00880247" w:rsidRPr="00072638">
        <w:rPr>
          <w:rFonts w:ascii="Arial" w:hAnsi="Arial" w:cs="Arial"/>
        </w:rPr>
        <w:t xml:space="preserve"> 20</w:t>
      </w:r>
      <w:r w:rsidR="009C3FAC" w:rsidRPr="00072638">
        <w:rPr>
          <w:rFonts w:ascii="Arial" w:hAnsi="Arial" w:cs="Arial"/>
        </w:rPr>
        <w:t>2</w:t>
      </w:r>
      <w:r w:rsidR="00274500" w:rsidRPr="00072638">
        <w:rPr>
          <w:rFonts w:ascii="Arial" w:hAnsi="Arial" w:cs="Arial"/>
        </w:rPr>
        <w:t>1</w:t>
      </w:r>
      <w:r w:rsidR="007C5B9A" w:rsidRPr="00072638">
        <w:rPr>
          <w:rFonts w:ascii="Arial" w:hAnsi="Arial" w:cs="Arial"/>
        </w:rPr>
        <w:t xml:space="preserve"> </w:t>
      </w:r>
      <w:r w:rsidRPr="00072638">
        <w:rPr>
          <w:rFonts w:ascii="Arial" w:hAnsi="Arial" w:cs="Arial"/>
        </w:rPr>
        <w:t>gedurende zes</w:t>
      </w:r>
      <w:r w:rsidRPr="00647651">
        <w:rPr>
          <w:rFonts w:ascii="Arial" w:hAnsi="Arial" w:cs="Arial"/>
        </w:rPr>
        <w:t xml:space="preserve"> </w:t>
      </w:r>
      <w:r w:rsidR="0032548D" w:rsidRPr="00932335">
        <w:rPr>
          <w:rFonts w:ascii="Arial" w:hAnsi="Arial" w:cs="Arial"/>
        </w:rPr>
        <w:t>weken (op afspraak) ter inzage op het gemeentehuis te Dokkum</w:t>
      </w:r>
      <w:r w:rsidR="0032548D">
        <w:rPr>
          <w:rFonts w:ascii="Arial" w:hAnsi="Arial" w:cs="Arial"/>
        </w:rPr>
        <w:t>.</w:t>
      </w:r>
    </w:p>
    <w:p w14:paraId="490E1802" w14:textId="77777777" w:rsidR="0001113F" w:rsidRPr="00647651" w:rsidRDefault="0001113F" w:rsidP="000E6E37">
      <w:pPr>
        <w:jc w:val="both"/>
        <w:rPr>
          <w:rFonts w:ascii="Arial" w:hAnsi="Arial" w:cs="Arial"/>
          <w:b/>
        </w:rPr>
      </w:pPr>
    </w:p>
    <w:p w14:paraId="3CBBE157" w14:textId="77777777" w:rsidR="000C5C7C" w:rsidRPr="00647651" w:rsidRDefault="002005F5" w:rsidP="000E6E37">
      <w:pPr>
        <w:jc w:val="both"/>
        <w:rPr>
          <w:rFonts w:ascii="Arial" w:hAnsi="Arial" w:cs="Arial"/>
          <w:b/>
        </w:rPr>
      </w:pPr>
      <w:r w:rsidRPr="00647651">
        <w:rPr>
          <w:rFonts w:ascii="Arial" w:hAnsi="Arial" w:cs="Arial"/>
          <w:b/>
        </w:rPr>
        <w:t>Zienswijzen</w:t>
      </w:r>
    </w:p>
    <w:p w14:paraId="0EC08D91" w14:textId="557496C7" w:rsidR="00D17D25" w:rsidRPr="00647651" w:rsidRDefault="0001113F" w:rsidP="005A6283">
      <w:pPr>
        <w:jc w:val="both"/>
        <w:rPr>
          <w:rFonts w:ascii="Arial" w:hAnsi="Arial" w:cs="Arial"/>
        </w:rPr>
      </w:pPr>
      <w:r w:rsidRPr="00647651">
        <w:rPr>
          <w:rFonts w:ascii="Arial" w:hAnsi="Arial" w:cs="Arial"/>
        </w:rPr>
        <w:t xml:space="preserve">Belanghebbenden kunnen hun zienswijzen (schriftelijk of mondeling) indienen bij het College van B&amp;W van de gemeente </w:t>
      </w:r>
      <w:r w:rsidR="00D96135" w:rsidRPr="0079797D">
        <w:rPr>
          <w:rFonts w:ascii="Arial" w:hAnsi="Arial"/>
          <w:lang w:val="nl-NL"/>
        </w:rPr>
        <w:t>Noardeast-Fryslân</w:t>
      </w:r>
      <w:r w:rsidRPr="00647651">
        <w:rPr>
          <w:rFonts w:ascii="Arial" w:hAnsi="Arial" w:cs="Arial"/>
        </w:rPr>
        <w:t>.</w:t>
      </w:r>
      <w:r w:rsidR="00D17D25" w:rsidRPr="00647651">
        <w:rPr>
          <w:rFonts w:ascii="Arial" w:hAnsi="Arial" w:cs="Arial"/>
        </w:rPr>
        <w:br w:type="page"/>
      </w:r>
    </w:p>
    <w:tbl>
      <w:tblPr>
        <w:tblW w:w="8575" w:type="dxa"/>
        <w:tblLayout w:type="fixed"/>
        <w:tblCellMar>
          <w:left w:w="70" w:type="dxa"/>
          <w:right w:w="70" w:type="dxa"/>
        </w:tblCellMar>
        <w:tblLook w:val="00A0" w:firstRow="1" w:lastRow="0" w:firstColumn="1" w:lastColumn="0" w:noHBand="0" w:noVBand="0"/>
      </w:tblPr>
      <w:tblGrid>
        <w:gridCol w:w="8575"/>
      </w:tblGrid>
      <w:tr w:rsidR="00787236" w:rsidRPr="00DB188A" w14:paraId="1D1128C9" w14:textId="77777777">
        <w:tc>
          <w:tcPr>
            <w:tcW w:w="8575" w:type="dxa"/>
            <w:tcBorders>
              <w:top w:val="single" w:sz="12" w:space="0" w:color="000000"/>
              <w:bottom w:val="single" w:sz="6" w:space="0" w:color="000000"/>
            </w:tcBorders>
            <w:shd w:val="pct60" w:color="000000" w:fill="FFFFFF"/>
          </w:tcPr>
          <w:p w14:paraId="0C03A7AE" w14:textId="77777777" w:rsidR="000E6E37" w:rsidRPr="00DB188A" w:rsidRDefault="000A56B3" w:rsidP="00096ECF">
            <w:pPr>
              <w:jc w:val="both"/>
              <w:rPr>
                <w:rFonts w:ascii="Arial" w:hAnsi="Arial" w:cs="Arial"/>
                <w:sz w:val="22"/>
                <w:szCs w:val="22"/>
                <w:lang w:val="nl-NL"/>
              </w:rPr>
            </w:pPr>
            <w:r w:rsidRPr="00DB188A">
              <w:rPr>
                <w:rFonts w:ascii="Arial" w:hAnsi="Arial" w:cs="Arial"/>
                <w:sz w:val="22"/>
                <w:szCs w:val="22"/>
              </w:rPr>
              <w:lastRenderedPageBreak/>
              <w:br w:type="page"/>
            </w:r>
            <w:r w:rsidR="00575805" w:rsidRPr="00DB188A">
              <w:rPr>
                <w:rFonts w:ascii="Arial" w:hAnsi="Arial" w:cs="Arial"/>
                <w:sz w:val="22"/>
                <w:szCs w:val="22"/>
              </w:rPr>
              <w:br w:type="page"/>
            </w:r>
            <w:r w:rsidR="00787236" w:rsidRPr="00DB188A">
              <w:rPr>
                <w:rFonts w:ascii="Arial" w:hAnsi="Arial" w:cs="Arial"/>
                <w:sz w:val="22"/>
                <w:szCs w:val="22"/>
                <w:lang w:val="nl-NL"/>
              </w:rPr>
              <w:br w:type="page"/>
            </w:r>
          </w:p>
          <w:p w14:paraId="034473F0" w14:textId="77777777" w:rsidR="009410C3" w:rsidRPr="00DB188A" w:rsidRDefault="00787236" w:rsidP="009410C3">
            <w:pPr>
              <w:numPr>
                <w:ilvl w:val="0"/>
                <w:numId w:val="9"/>
              </w:numPr>
              <w:jc w:val="both"/>
              <w:rPr>
                <w:rFonts w:ascii="Arial" w:hAnsi="Arial" w:cs="Arial"/>
                <w:b/>
                <w:color w:val="FFFFFF"/>
                <w:sz w:val="22"/>
                <w:szCs w:val="22"/>
              </w:rPr>
            </w:pPr>
            <w:r w:rsidRPr="00DB188A">
              <w:rPr>
                <w:rFonts w:ascii="Arial" w:hAnsi="Arial" w:cs="Arial"/>
                <w:b/>
                <w:color w:val="FFFFFF"/>
                <w:sz w:val="22"/>
                <w:szCs w:val="22"/>
              </w:rPr>
              <w:t>SAMENVATTING</w:t>
            </w:r>
            <w:r w:rsidR="000610D3" w:rsidRPr="00DB188A">
              <w:rPr>
                <w:rFonts w:ascii="Arial" w:hAnsi="Arial" w:cs="Arial"/>
                <w:b/>
                <w:color w:val="FFFFFF"/>
                <w:sz w:val="22"/>
                <w:szCs w:val="22"/>
              </w:rPr>
              <w:t xml:space="preserve"> en TOELICHTING</w:t>
            </w:r>
          </w:p>
          <w:p w14:paraId="74207ABA" w14:textId="77777777" w:rsidR="009410C3" w:rsidRPr="00DB188A" w:rsidRDefault="009410C3" w:rsidP="00096ECF">
            <w:pPr>
              <w:jc w:val="both"/>
              <w:rPr>
                <w:rFonts w:ascii="Arial" w:hAnsi="Arial" w:cs="Arial"/>
                <w:b/>
                <w:color w:val="FFFFFF"/>
                <w:sz w:val="22"/>
                <w:szCs w:val="22"/>
              </w:rPr>
            </w:pPr>
          </w:p>
        </w:tc>
      </w:tr>
    </w:tbl>
    <w:p w14:paraId="36567120" w14:textId="77777777" w:rsidR="00787236" w:rsidRPr="00DB188A" w:rsidRDefault="00787236" w:rsidP="00096ECF">
      <w:pPr>
        <w:jc w:val="both"/>
        <w:rPr>
          <w:rFonts w:ascii="Arial" w:hAnsi="Arial" w:cs="Arial"/>
          <w:sz w:val="22"/>
          <w:szCs w:val="22"/>
        </w:rPr>
      </w:pPr>
    </w:p>
    <w:p w14:paraId="2D3EA4C1" w14:textId="5C559ECA" w:rsidR="00101298" w:rsidRPr="00647651" w:rsidRDefault="00787236" w:rsidP="000A56B3">
      <w:pPr>
        <w:jc w:val="both"/>
        <w:rPr>
          <w:rFonts w:ascii="Arial" w:hAnsi="Arial" w:cs="Arial"/>
        </w:rPr>
      </w:pPr>
      <w:r w:rsidRPr="00647651">
        <w:rPr>
          <w:rFonts w:ascii="Arial" w:hAnsi="Arial" w:cs="Arial"/>
        </w:rPr>
        <w:t>De Wet geluidhinder (Wgh) stelt grenzen aan de geluidbelasting bij gevoelige bestemmingen zoals woningen</w:t>
      </w:r>
      <w:r w:rsidR="009C3FAC">
        <w:rPr>
          <w:rFonts w:ascii="Arial" w:hAnsi="Arial" w:cs="Arial"/>
        </w:rPr>
        <w:t xml:space="preserve"> en andere geluidsgevoelige gebouwen</w:t>
      </w:r>
      <w:r w:rsidRPr="00647651">
        <w:rPr>
          <w:rFonts w:ascii="Arial" w:hAnsi="Arial" w:cs="Arial"/>
        </w:rPr>
        <w:t>. De geluidbelasting op de gevel mag in principe niet hoger zijn dan de</w:t>
      </w:r>
      <w:r w:rsidR="003D0235">
        <w:rPr>
          <w:rFonts w:ascii="Arial" w:hAnsi="Arial" w:cs="Arial"/>
        </w:rPr>
        <w:t xml:space="preserve"> ten hoogst toelaatbare geluidbelasting</w:t>
      </w:r>
      <w:r w:rsidR="000610D3" w:rsidRPr="003D0235">
        <w:rPr>
          <w:rFonts w:ascii="Arial" w:hAnsi="Arial" w:cs="Arial"/>
          <w:color w:val="FF0000"/>
        </w:rPr>
        <w:t xml:space="preserve"> </w:t>
      </w:r>
      <w:r w:rsidR="000610D3" w:rsidRPr="00647651">
        <w:rPr>
          <w:rFonts w:ascii="Arial" w:hAnsi="Arial" w:cs="Arial"/>
        </w:rPr>
        <w:t>van 48 dB (vanwege wegverkeerslawaai).</w:t>
      </w:r>
      <w:r w:rsidRPr="00647651">
        <w:rPr>
          <w:rFonts w:ascii="Arial" w:hAnsi="Arial" w:cs="Arial"/>
        </w:rPr>
        <w:t xml:space="preserve"> Op grond van artikel 110a van de Wgh zijn </w:t>
      </w:r>
      <w:r w:rsidR="00FC1377">
        <w:rPr>
          <w:rFonts w:ascii="Arial" w:hAnsi="Arial" w:cs="Arial"/>
        </w:rPr>
        <w:t xml:space="preserve">wij </w:t>
      </w:r>
      <w:r w:rsidRPr="00647651">
        <w:rPr>
          <w:rFonts w:ascii="Arial" w:hAnsi="Arial" w:cs="Arial"/>
        </w:rPr>
        <w:t xml:space="preserve">bevoegd om  ontheffing te verlenen </w:t>
      </w:r>
      <w:r w:rsidR="00371EDF">
        <w:rPr>
          <w:rFonts w:ascii="Arial" w:hAnsi="Arial" w:cs="Arial"/>
        </w:rPr>
        <w:t>voor een hogere waarde dan de ten hoogst toelaatbare geluidbelasting</w:t>
      </w:r>
      <w:r w:rsidR="00371EDF" w:rsidRPr="00647651">
        <w:rPr>
          <w:rFonts w:ascii="Arial" w:hAnsi="Arial" w:cs="Arial"/>
        </w:rPr>
        <w:t xml:space="preserve"> </w:t>
      </w:r>
      <w:r w:rsidRPr="00647651">
        <w:rPr>
          <w:rFonts w:ascii="Arial" w:hAnsi="Arial" w:cs="Arial"/>
        </w:rPr>
        <w:t xml:space="preserve">als maatregelen om de geluidbelasting te beperken niet mogelijk, wenselijk of doelmatig zijn. In die gevallen kunnen </w:t>
      </w:r>
      <w:r w:rsidR="00FC1377">
        <w:rPr>
          <w:rFonts w:ascii="Arial" w:hAnsi="Arial" w:cs="Arial"/>
        </w:rPr>
        <w:t xml:space="preserve">wij </w:t>
      </w:r>
      <w:r w:rsidRPr="00647651">
        <w:rPr>
          <w:rFonts w:ascii="Arial" w:hAnsi="Arial" w:cs="Arial"/>
        </w:rPr>
        <w:t>een hogere waarde voor de toelaatbare geluidbelasting vaststellen.</w:t>
      </w:r>
      <w:r w:rsidR="008351C0" w:rsidRPr="00647651">
        <w:rPr>
          <w:rFonts w:ascii="Arial" w:hAnsi="Arial" w:cs="Arial"/>
        </w:rPr>
        <w:t xml:space="preserve"> </w:t>
      </w:r>
      <w:r w:rsidRPr="00647651">
        <w:rPr>
          <w:rFonts w:ascii="Arial" w:hAnsi="Arial" w:cs="Arial"/>
        </w:rPr>
        <w:t xml:space="preserve">Deze </w:t>
      </w:r>
      <w:r w:rsidR="008351C0" w:rsidRPr="00647651">
        <w:rPr>
          <w:rFonts w:ascii="Arial" w:hAnsi="Arial" w:cs="Arial"/>
        </w:rPr>
        <w:t xml:space="preserve">hogere waarde </w:t>
      </w:r>
      <w:r w:rsidRPr="00647651">
        <w:rPr>
          <w:rFonts w:ascii="Arial" w:hAnsi="Arial" w:cs="Arial"/>
        </w:rPr>
        <w:t xml:space="preserve">mag </w:t>
      </w:r>
      <w:r w:rsidR="00766249" w:rsidRPr="00647651">
        <w:rPr>
          <w:rFonts w:ascii="Arial" w:hAnsi="Arial" w:cs="Arial"/>
        </w:rPr>
        <w:t xml:space="preserve">echter </w:t>
      </w:r>
      <w:r w:rsidRPr="00647651">
        <w:rPr>
          <w:rFonts w:ascii="Arial" w:hAnsi="Arial" w:cs="Arial"/>
        </w:rPr>
        <w:t xml:space="preserve">niet hoger zijn dan de maximale grenswaarde. Het besluit tot het vaststellen van hogere waarden moet zijn gebaseerd op akoestisch onderzoek. Tevens moet worden gemotiveerd waarom de hogere waarde noodzakelijk is. De hogere waarden moeten zijn vastgesteld voordat het betrokken </w:t>
      </w:r>
      <w:r w:rsidR="0086514F" w:rsidRPr="00647651">
        <w:rPr>
          <w:rFonts w:ascii="Arial" w:hAnsi="Arial" w:cs="Arial"/>
        </w:rPr>
        <w:t>bestemmingsplan</w:t>
      </w:r>
      <w:r w:rsidR="004B1063" w:rsidRPr="00647651">
        <w:rPr>
          <w:rFonts w:ascii="Arial" w:hAnsi="Arial" w:cs="Arial"/>
        </w:rPr>
        <w:t xml:space="preserve"> </w:t>
      </w:r>
      <w:r w:rsidR="00454910" w:rsidRPr="00647651">
        <w:rPr>
          <w:rFonts w:ascii="Arial" w:hAnsi="Arial" w:cs="Arial"/>
        </w:rPr>
        <w:t>dan wel de</w:t>
      </w:r>
      <w:r w:rsidR="004B1063" w:rsidRPr="00647651">
        <w:rPr>
          <w:rFonts w:ascii="Arial" w:hAnsi="Arial" w:cs="Arial"/>
        </w:rPr>
        <w:t xml:space="preserve"> omgevingsvergunning</w:t>
      </w:r>
      <w:r w:rsidR="008F662C" w:rsidRPr="00647651">
        <w:rPr>
          <w:rFonts w:ascii="Arial" w:hAnsi="Arial" w:cs="Arial"/>
        </w:rPr>
        <w:t xml:space="preserve"> </w:t>
      </w:r>
      <w:r w:rsidRPr="00647651">
        <w:rPr>
          <w:rFonts w:ascii="Arial" w:hAnsi="Arial" w:cs="Arial"/>
        </w:rPr>
        <w:t xml:space="preserve">kan worden vastgesteld. </w:t>
      </w:r>
    </w:p>
    <w:p w14:paraId="57434891" w14:textId="207F51CA" w:rsidR="00356710" w:rsidRPr="00647651" w:rsidRDefault="00101298" w:rsidP="000A56B3">
      <w:pPr>
        <w:jc w:val="both"/>
        <w:rPr>
          <w:rFonts w:ascii="Arial" w:hAnsi="Arial" w:cs="Arial"/>
        </w:rPr>
      </w:pPr>
      <w:r w:rsidRPr="00647651">
        <w:rPr>
          <w:rFonts w:ascii="Arial" w:hAnsi="Arial" w:cs="Arial"/>
        </w:rPr>
        <w:t>In dit besluit word</w:t>
      </w:r>
      <w:r w:rsidR="00647651" w:rsidRPr="00647651">
        <w:rPr>
          <w:rFonts w:ascii="Arial" w:hAnsi="Arial" w:cs="Arial"/>
        </w:rPr>
        <w:t xml:space="preserve">en </w:t>
      </w:r>
      <w:r w:rsidR="00087A66" w:rsidRPr="00647651">
        <w:rPr>
          <w:rFonts w:ascii="Arial" w:hAnsi="Arial" w:cs="Arial"/>
        </w:rPr>
        <w:t xml:space="preserve">in het geval van de </w:t>
      </w:r>
      <w:r w:rsidR="006347BB">
        <w:rPr>
          <w:rFonts w:ascii="Arial" w:hAnsi="Arial" w:cs="Arial"/>
        </w:rPr>
        <w:t>Nesserwei 5 te Ternaard een</w:t>
      </w:r>
      <w:r w:rsidR="006602D2">
        <w:rPr>
          <w:rFonts w:ascii="Arial" w:hAnsi="Arial" w:cs="Arial"/>
        </w:rPr>
        <w:t xml:space="preserve"> </w:t>
      </w:r>
      <w:r w:rsidR="009C3FAC">
        <w:rPr>
          <w:rFonts w:ascii="Arial" w:hAnsi="Arial" w:cs="Arial"/>
        </w:rPr>
        <w:t>h</w:t>
      </w:r>
      <w:r w:rsidRPr="00647651">
        <w:rPr>
          <w:rFonts w:ascii="Arial" w:hAnsi="Arial" w:cs="Arial"/>
        </w:rPr>
        <w:t>oger</w:t>
      </w:r>
      <w:r w:rsidR="00787236" w:rsidRPr="00647651">
        <w:rPr>
          <w:rFonts w:ascii="Arial" w:hAnsi="Arial" w:cs="Arial"/>
        </w:rPr>
        <w:t xml:space="preserve">e waarde vastgesteld </w:t>
      </w:r>
      <w:r w:rsidR="006347BB">
        <w:rPr>
          <w:rFonts w:ascii="Arial" w:hAnsi="Arial" w:cs="Arial"/>
        </w:rPr>
        <w:t xml:space="preserve">van </w:t>
      </w:r>
      <w:r w:rsidR="00647651" w:rsidRPr="00647651">
        <w:rPr>
          <w:rFonts w:ascii="Arial" w:hAnsi="Arial" w:cs="Arial"/>
        </w:rPr>
        <w:t>L</w:t>
      </w:r>
      <w:r w:rsidR="00647651" w:rsidRPr="00647651">
        <w:rPr>
          <w:rFonts w:ascii="Arial" w:hAnsi="Arial" w:cs="Arial"/>
          <w:vertAlign w:val="subscript"/>
        </w:rPr>
        <w:t>den</w:t>
      </w:r>
      <w:r w:rsidR="00647651" w:rsidRPr="00647651">
        <w:rPr>
          <w:rFonts w:ascii="Arial" w:hAnsi="Arial" w:cs="Arial"/>
        </w:rPr>
        <w:t xml:space="preserve"> = </w:t>
      </w:r>
      <w:r w:rsidR="006347BB">
        <w:rPr>
          <w:rFonts w:ascii="Arial" w:hAnsi="Arial" w:cs="Arial"/>
        </w:rPr>
        <w:t xml:space="preserve">49 </w:t>
      </w:r>
      <w:r w:rsidR="00CD6BA0">
        <w:rPr>
          <w:rFonts w:ascii="Arial" w:hAnsi="Arial" w:cs="Arial"/>
        </w:rPr>
        <w:t>dB</w:t>
      </w:r>
      <w:r w:rsidR="008351C0" w:rsidRPr="00647651">
        <w:rPr>
          <w:rFonts w:ascii="Arial" w:hAnsi="Arial" w:cs="Arial"/>
        </w:rPr>
        <w:t xml:space="preserve"> </w:t>
      </w:r>
      <w:r w:rsidR="00597E2F" w:rsidRPr="00647651">
        <w:rPr>
          <w:rFonts w:ascii="Arial" w:hAnsi="Arial" w:cs="Arial"/>
        </w:rPr>
        <w:t xml:space="preserve">voor </w:t>
      </w:r>
      <w:r w:rsidR="009C3FAC">
        <w:rPr>
          <w:rFonts w:ascii="Arial" w:hAnsi="Arial" w:cs="Arial"/>
        </w:rPr>
        <w:t>de</w:t>
      </w:r>
      <w:r w:rsidR="00087A66" w:rsidRPr="00647651">
        <w:rPr>
          <w:rFonts w:ascii="Arial" w:hAnsi="Arial" w:cs="Arial"/>
        </w:rPr>
        <w:t xml:space="preserve"> </w:t>
      </w:r>
      <w:r w:rsidR="00597E2F" w:rsidRPr="00647651">
        <w:rPr>
          <w:rFonts w:ascii="Arial" w:hAnsi="Arial" w:cs="Arial"/>
        </w:rPr>
        <w:t xml:space="preserve">toekomstige </w:t>
      </w:r>
      <w:r w:rsidR="005865CA">
        <w:rPr>
          <w:rFonts w:ascii="Arial" w:hAnsi="Arial" w:cs="Arial"/>
        </w:rPr>
        <w:t>agrarische bedrijfs</w:t>
      </w:r>
      <w:r w:rsidR="00EB4A4E">
        <w:rPr>
          <w:rFonts w:ascii="Arial" w:hAnsi="Arial" w:cs="Arial"/>
        </w:rPr>
        <w:t>woning</w:t>
      </w:r>
      <w:r w:rsidR="002F438E">
        <w:rPr>
          <w:rFonts w:ascii="Arial" w:hAnsi="Arial" w:cs="Arial"/>
        </w:rPr>
        <w:t>.</w:t>
      </w:r>
      <w:r w:rsidR="003F003C">
        <w:rPr>
          <w:rFonts w:ascii="Arial" w:hAnsi="Arial" w:cs="Arial"/>
        </w:rPr>
        <w:t xml:space="preserve"> </w:t>
      </w:r>
      <w:r w:rsidR="00647651" w:rsidRPr="00647651">
        <w:rPr>
          <w:rFonts w:ascii="Arial" w:hAnsi="Arial" w:cs="Arial"/>
        </w:rPr>
        <w:t xml:space="preserve"> De hogere waarde </w:t>
      </w:r>
      <w:r w:rsidR="006347BB">
        <w:rPr>
          <w:rFonts w:ascii="Arial" w:hAnsi="Arial" w:cs="Arial"/>
        </w:rPr>
        <w:t>is</w:t>
      </w:r>
      <w:r w:rsidR="00647651" w:rsidRPr="00647651">
        <w:rPr>
          <w:rFonts w:ascii="Arial" w:hAnsi="Arial" w:cs="Arial"/>
        </w:rPr>
        <w:t xml:space="preserve"> vastgelegd </w:t>
      </w:r>
      <w:r w:rsidR="006347BB">
        <w:rPr>
          <w:rFonts w:ascii="Arial" w:hAnsi="Arial" w:cs="Arial"/>
        </w:rPr>
        <w:t>ten gevolge van het wegverkeerslawaai op de Dongerawei N358</w:t>
      </w:r>
      <w:r w:rsidR="00647651" w:rsidRPr="00647651">
        <w:rPr>
          <w:rFonts w:ascii="Arial" w:hAnsi="Arial" w:cs="Arial"/>
        </w:rPr>
        <w:t xml:space="preserve">: </w:t>
      </w:r>
      <w:r w:rsidR="00647651" w:rsidRPr="00C330AA">
        <w:rPr>
          <w:rFonts w:ascii="Arial" w:hAnsi="Arial" w:cs="Arial"/>
          <w:lang w:val="nl-NL"/>
        </w:rPr>
        <w:t xml:space="preserve">Zie tabel </w:t>
      </w:r>
      <w:r w:rsidR="003F003C" w:rsidRPr="00C330AA">
        <w:rPr>
          <w:rFonts w:ascii="Arial" w:hAnsi="Arial" w:cs="Arial"/>
          <w:lang w:val="nl-NL"/>
        </w:rPr>
        <w:t xml:space="preserve">1 </w:t>
      </w:r>
      <w:r w:rsidR="00647651" w:rsidRPr="00C330AA">
        <w:rPr>
          <w:rFonts w:ascii="Arial" w:hAnsi="Arial" w:cs="Arial"/>
          <w:lang w:val="nl-NL"/>
        </w:rPr>
        <w:t>onder punt</w:t>
      </w:r>
      <w:r w:rsidR="00647651" w:rsidRPr="00647651">
        <w:rPr>
          <w:rFonts w:ascii="Arial" w:hAnsi="Arial" w:cs="Arial"/>
          <w:lang w:val="nl-NL"/>
        </w:rPr>
        <w:t xml:space="preserve"> V</w:t>
      </w:r>
      <w:r w:rsidR="00E018B1">
        <w:rPr>
          <w:rFonts w:ascii="Arial" w:hAnsi="Arial" w:cs="Arial"/>
          <w:lang w:val="nl-NL"/>
        </w:rPr>
        <w:t>I</w:t>
      </w:r>
      <w:r w:rsidR="00647651" w:rsidRPr="00647651">
        <w:rPr>
          <w:rFonts w:ascii="Arial" w:hAnsi="Arial" w:cs="Arial"/>
          <w:lang w:val="nl-NL"/>
        </w:rPr>
        <w:t>.</w:t>
      </w:r>
    </w:p>
    <w:p w14:paraId="4B43D551" w14:textId="77777777" w:rsidR="00356710" w:rsidRDefault="00356710" w:rsidP="000A56B3">
      <w:pPr>
        <w:jc w:val="both"/>
        <w:rPr>
          <w:rFonts w:ascii="Arial" w:hAnsi="Arial" w:cs="Arial"/>
          <w:sz w:val="22"/>
          <w:szCs w:val="22"/>
        </w:rPr>
      </w:pPr>
    </w:p>
    <w:tbl>
      <w:tblPr>
        <w:tblW w:w="8575" w:type="dxa"/>
        <w:tblLayout w:type="fixed"/>
        <w:tblCellMar>
          <w:left w:w="70" w:type="dxa"/>
          <w:right w:w="70" w:type="dxa"/>
        </w:tblCellMar>
        <w:tblLook w:val="00A0" w:firstRow="1" w:lastRow="0" w:firstColumn="1" w:lastColumn="0" w:noHBand="0" w:noVBand="0"/>
      </w:tblPr>
      <w:tblGrid>
        <w:gridCol w:w="8575"/>
      </w:tblGrid>
      <w:tr w:rsidR="00787236" w:rsidRPr="00DB188A" w14:paraId="17F0C99B" w14:textId="77777777">
        <w:tc>
          <w:tcPr>
            <w:tcW w:w="8575" w:type="dxa"/>
            <w:tcBorders>
              <w:top w:val="single" w:sz="12" w:space="0" w:color="000000"/>
              <w:bottom w:val="single" w:sz="6" w:space="0" w:color="000000"/>
            </w:tcBorders>
            <w:shd w:val="pct60" w:color="000000" w:fill="FFFFFF"/>
          </w:tcPr>
          <w:p w14:paraId="045B5AD2" w14:textId="77777777" w:rsidR="00356710" w:rsidRPr="00DB188A" w:rsidRDefault="00807DD8" w:rsidP="00096ECF">
            <w:pPr>
              <w:tabs>
                <w:tab w:val="left" w:pos="8505"/>
              </w:tabs>
              <w:jc w:val="both"/>
              <w:rPr>
                <w:rFonts w:ascii="Arial" w:hAnsi="Arial" w:cs="Arial"/>
                <w:b/>
                <w:color w:val="FFFFFF"/>
                <w:sz w:val="22"/>
                <w:szCs w:val="22"/>
              </w:rPr>
            </w:pPr>
            <w:r w:rsidRPr="00DB188A">
              <w:rPr>
                <w:rFonts w:ascii="Arial" w:hAnsi="Arial" w:cs="Arial"/>
                <w:sz w:val="22"/>
                <w:szCs w:val="22"/>
              </w:rPr>
              <w:br w:type="page"/>
            </w:r>
          </w:p>
          <w:p w14:paraId="3FB7EE53" w14:textId="77777777" w:rsidR="009410C3" w:rsidRPr="00DB188A" w:rsidRDefault="00787236" w:rsidP="009410C3">
            <w:pPr>
              <w:numPr>
                <w:ilvl w:val="0"/>
                <w:numId w:val="9"/>
              </w:numPr>
              <w:tabs>
                <w:tab w:val="left" w:pos="8505"/>
              </w:tabs>
              <w:jc w:val="both"/>
              <w:rPr>
                <w:rFonts w:ascii="Arial" w:hAnsi="Arial" w:cs="Arial"/>
                <w:b/>
                <w:color w:val="FFFFFF"/>
                <w:sz w:val="22"/>
                <w:szCs w:val="22"/>
              </w:rPr>
            </w:pPr>
            <w:r w:rsidRPr="00DB188A">
              <w:rPr>
                <w:rFonts w:ascii="Arial" w:hAnsi="Arial" w:cs="Arial"/>
                <w:b/>
                <w:color w:val="FFFFFF"/>
                <w:sz w:val="22"/>
                <w:szCs w:val="22"/>
              </w:rPr>
              <w:t>PROCEDURE EN BEKENDMAKING</w:t>
            </w:r>
          </w:p>
          <w:p w14:paraId="0E3EBD4C" w14:textId="77777777" w:rsidR="009410C3" w:rsidRPr="00DB188A" w:rsidRDefault="009410C3" w:rsidP="00096ECF">
            <w:pPr>
              <w:tabs>
                <w:tab w:val="left" w:pos="8505"/>
              </w:tabs>
              <w:jc w:val="both"/>
              <w:rPr>
                <w:rFonts w:ascii="Arial" w:hAnsi="Arial" w:cs="Arial"/>
                <w:b/>
                <w:color w:val="FFFFFF"/>
                <w:sz w:val="22"/>
                <w:szCs w:val="22"/>
              </w:rPr>
            </w:pPr>
          </w:p>
        </w:tc>
      </w:tr>
    </w:tbl>
    <w:p w14:paraId="0B72ED3E" w14:textId="77777777" w:rsidR="00787236" w:rsidRPr="00DB188A" w:rsidRDefault="00787236" w:rsidP="00096ECF">
      <w:pPr>
        <w:jc w:val="both"/>
        <w:rPr>
          <w:rFonts w:ascii="Arial" w:hAnsi="Arial" w:cs="Arial"/>
          <w:b/>
          <w:sz w:val="22"/>
          <w:szCs w:val="22"/>
        </w:rPr>
      </w:pPr>
    </w:p>
    <w:p w14:paraId="53042443" w14:textId="77777777" w:rsidR="007336F7" w:rsidRPr="00D44F31" w:rsidRDefault="007336F7" w:rsidP="006F6BEB">
      <w:pPr>
        <w:jc w:val="both"/>
        <w:rPr>
          <w:rFonts w:ascii="Arial" w:hAnsi="Arial" w:cs="Arial"/>
        </w:rPr>
      </w:pPr>
      <w:r w:rsidRPr="00D44F31">
        <w:rPr>
          <w:rFonts w:ascii="Arial" w:hAnsi="Arial" w:cs="Arial"/>
        </w:rPr>
        <w:t>De procedure voor dit hogere waarde (HW-) besluit verloopt als volgt:</w:t>
      </w:r>
    </w:p>
    <w:p w14:paraId="60EFF5C8" w14:textId="6E24E66A" w:rsidR="007336F7" w:rsidRPr="00D44F31" w:rsidRDefault="00FC1377" w:rsidP="006F6BEB">
      <w:pPr>
        <w:numPr>
          <w:ilvl w:val="0"/>
          <w:numId w:val="6"/>
        </w:numPr>
        <w:overflowPunct w:val="0"/>
        <w:autoSpaceDE w:val="0"/>
        <w:autoSpaceDN w:val="0"/>
        <w:adjustRightInd w:val="0"/>
        <w:jc w:val="both"/>
        <w:textAlignment w:val="baseline"/>
        <w:rPr>
          <w:rFonts w:ascii="Arial" w:hAnsi="Arial" w:cs="Arial"/>
        </w:rPr>
      </w:pPr>
      <w:r>
        <w:rPr>
          <w:rFonts w:ascii="Arial" w:hAnsi="Arial" w:cs="Arial"/>
        </w:rPr>
        <w:t>H</w:t>
      </w:r>
      <w:r w:rsidR="007336F7" w:rsidRPr="00D44F31">
        <w:rPr>
          <w:rFonts w:ascii="Arial" w:hAnsi="Arial" w:cs="Arial"/>
        </w:rPr>
        <w:t xml:space="preserve">et </w:t>
      </w:r>
      <w:r w:rsidR="002005F5" w:rsidRPr="00D44F31">
        <w:rPr>
          <w:rFonts w:ascii="Arial" w:hAnsi="Arial" w:cs="Arial"/>
        </w:rPr>
        <w:t>o</w:t>
      </w:r>
      <w:r w:rsidR="007336F7" w:rsidRPr="00D44F31">
        <w:rPr>
          <w:rFonts w:ascii="Arial" w:hAnsi="Arial" w:cs="Arial"/>
        </w:rPr>
        <w:t>ntwerp</w:t>
      </w:r>
      <w:r w:rsidR="002005F5" w:rsidRPr="00D44F31">
        <w:rPr>
          <w:rFonts w:ascii="Arial" w:hAnsi="Arial" w:cs="Arial"/>
        </w:rPr>
        <w:t xml:space="preserve">besluit Hogere Waarden voor </w:t>
      </w:r>
      <w:r w:rsidR="00C501D7">
        <w:rPr>
          <w:rFonts w:ascii="Arial" w:hAnsi="Arial" w:cs="Arial"/>
        </w:rPr>
        <w:t xml:space="preserve">de </w:t>
      </w:r>
      <w:r w:rsidR="00582706">
        <w:rPr>
          <w:rFonts w:ascii="Arial" w:hAnsi="Arial" w:cs="Arial"/>
        </w:rPr>
        <w:t>agrarische bedrijfs</w:t>
      </w:r>
      <w:r w:rsidR="00EB4A4E">
        <w:rPr>
          <w:rFonts w:ascii="Arial" w:hAnsi="Arial" w:cs="Arial"/>
        </w:rPr>
        <w:t>woning</w:t>
      </w:r>
      <w:r w:rsidR="002F438E">
        <w:rPr>
          <w:rFonts w:ascii="Arial" w:hAnsi="Arial" w:cs="Arial"/>
        </w:rPr>
        <w:t xml:space="preserve"> </w:t>
      </w:r>
      <w:r w:rsidR="002B1462">
        <w:rPr>
          <w:rFonts w:ascii="Arial" w:hAnsi="Arial" w:cs="Arial"/>
        </w:rPr>
        <w:t>Nesserwei 5 te Ternaard</w:t>
      </w:r>
      <w:r>
        <w:rPr>
          <w:rFonts w:ascii="Arial" w:hAnsi="Arial" w:cs="Arial"/>
        </w:rPr>
        <w:t xml:space="preserve"> wordt gepubliceerd</w:t>
      </w:r>
      <w:r w:rsidR="00072C60" w:rsidRPr="00D44F31">
        <w:rPr>
          <w:rFonts w:ascii="Arial" w:hAnsi="Arial" w:cs="Arial"/>
        </w:rPr>
        <w:t>.</w:t>
      </w:r>
    </w:p>
    <w:p w14:paraId="70B4D285" w14:textId="616D968A" w:rsidR="007336F7" w:rsidRPr="00D44F31" w:rsidRDefault="002005F5" w:rsidP="006F6BEB">
      <w:pPr>
        <w:numPr>
          <w:ilvl w:val="0"/>
          <w:numId w:val="6"/>
        </w:numPr>
        <w:overflowPunct w:val="0"/>
        <w:autoSpaceDE w:val="0"/>
        <w:autoSpaceDN w:val="0"/>
        <w:adjustRightInd w:val="0"/>
        <w:jc w:val="both"/>
        <w:textAlignment w:val="baseline"/>
        <w:rPr>
          <w:rFonts w:ascii="Arial" w:hAnsi="Arial" w:cs="Arial"/>
        </w:rPr>
      </w:pPr>
      <w:r w:rsidRPr="00D44F31">
        <w:rPr>
          <w:rFonts w:ascii="Arial" w:hAnsi="Arial" w:cs="Arial"/>
        </w:rPr>
        <w:t>Het ontwerpbesluit Hogere Waarde</w:t>
      </w:r>
      <w:r w:rsidR="00FC1377">
        <w:rPr>
          <w:rFonts w:ascii="Arial" w:hAnsi="Arial" w:cs="Arial"/>
        </w:rPr>
        <w:t>n</w:t>
      </w:r>
      <w:r w:rsidRPr="00D44F31">
        <w:rPr>
          <w:rFonts w:ascii="Arial" w:hAnsi="Arial" w:cs="Arial"/>
        </w:rPr>
        <w:t xml:space="preserve"> wordt </w:t>
      </w:r>
      <w:r w:rsidR="007336F7" w:rsidRPr="00D44F31">
        <w:rPr>
          <w:rFonts w:ascii="Arial" w:hAnsi="Arial" w:cs="Arial"/>
        </w:rPr>
        <w:t>ter inzage gelegd.</w:t>
      </w:r>
    </w:p>
    <w:p w14:paraId="63FD227D" w14:textId="44352884" w:rsidR="007336F7" w:rsidRPr="00D44F31" w:rsidRDefault="007336F7" w:rsidP="006F6BEB">
      <w:pPr>
        <w:numPr>
          <w:ilvl w:val="0"/>
          <w:numId w:val="6"/>
        </w:numPr>
        <w:overflowPunct w:val="0"/>
        <w:autoSpaceDE w:val="0"/>
        <w:autoSpaceDN w:val="0"/>
        <w:adjustRightInd w:val="0"/>
        <w:jc w:val="both"/>
        <w:textAlignment w:val="baseline"/>
        <w:rPr>
          <w:rFonts w:ascii="Arial" w:hAnsi="Arial" w:cs="Arial"/>
        </w:rPr>
      </w:pPr>
      <w:r w:rsidRPr="00DB395C">
        <w:rPr>
          <w:rFonts w:ascii="Arial" w:hAnsi="Arial" w:cs="Arial"/>
        </w:rPr>
        <w:t xml:space="preserve">Gedurende </w:t>
      </w:r>
      <w:r w:rsidR="00DD753F" w:rsidRPr="00DB395C">
        <w:rPr>
          <w:rFonts w:ascii="Arial" w:hAnsi="Arial" w:cs="Arial"/>
        </w:rPr>
        <w:t>6</w:t>
      </w:r>
      <w:r w:rsidRPr="00DB395C">
        <w:rPr>
          <w:rFonts w:ascii="Arial" w:hAnsi="Arial" w:cs="Arial"/>
        </w:rPr>
        <w:t xml:space="preserve"> weken</w:t>
      </w:r>
      <w:r w:rsidRPr="00D44F31">
        <w:rPr>
          <w:rFonts w:ascii="Arial" w:hAnsi="Arial" w:cs="Arial"/>
        </w:rPr>
        <w:t xml:space="preserve"> </w:t>
      </w:r>
      <w:r w:rsidR="00FF5F37" w:rsidRPr="00D44F31">
        <w:rPr>
          <w:rFonts w:ascii="Arial" w:hAnsi="Arial" w:cs="Arial"/>
        </w:rPr>
        <w:t xml:space="preserve">vanaf de terinzagelegging </w:t>
      </w:r>
      <w:r w:rsidRPr="00D44F31">
        <w:rPr>
          <w:rFonts w:ascii="Arial" w:hAnsi="Arial" w:cs="Arial"/>
        </w:rPr>
        <w:t xml:space="preserve">kunnen zienswijzen worden ingediend met betrekking tot </w:t>
      </w:r>
      <w:r w:rsidR="002005F5" w:rsidRPr="00D44F31">
        <w:rPr>
          <w:rFonts w:ascii="Arial" w:hAnsi="Arial" w:cs="Arial"/>
        </w:rPr>
        <w:t>het ontwerpbesluit Hogere Waarden</w:t>
      </w:r>
      <w:r w:rsidRPr="00D44F31">
        <w:rPr>
          <w:rFonts w:ascii="Arial" w:hAnsi="Arial" w:cs="Arial"/>
        </w:rPr>
        <w:t xml:space="preserve"> </w:t>
      </w:r>
    </w:p>
    <w:p w14:paraId="0120FE17" w14:textId="6F72C1F9" w:rsidR="007336F7" w:rsidRPr="00D44F31" w:rsidRDefault="00FC1377" w:rsidP="006F6BEB">
      <w:pPr>
        <w:numPr>
          <w:ilvl w:val="0"/>
          <w:numId w:val="6"/>
        </w:numPr>
        <w:overflowPunct w:val="0"/>
        <w:autoSpaceDE w:val="0"/>
        <w:autoSpaceDN w:val="0"/>
        <w:adjustRightInd w:val="0"/>
        <w:jc w:val="both"/>
        <w:textAlignment w:val="baseline"/>
        <w:rPr>
          <w:rFonts w:ascii="Arial" w:hAnsi="Arial" w:cs="Arial"/>
        </w:rPr>
      </w:pPr>
      <w:r>
        <w:rPr>
          <w:rFonts w:ascii="Arial" w:hAnsi="Arial" w:cs="Arial"/>
        </w:rPr>
        <w:t>Z</w:t>
      </w:r>
      <w:r w:rsidR="007336F7" w:rsidRPr="00D44F31">
        <w:rPr>
          <w:rFonts w:ascii="Arial" w:hAnsi="Arial" w:cs="Arial"/>
        </w:rPr>
        <w:t xml:space="preserve">ienswijzen </w:t>
      </w:r>
      <w:r>
        <w:rPr>
          <w:rFonts w:ascii="Arial" w:hAnsi="Arial" w:cs="Arial"/>
        </w:rPr>
        <w:t xml:space="preserve">worden </w:t>
      </w:r>
      <w:r w:rsidR="007336F7" w:rsidRPr="00D44F31">
        <w:rPr>
          <w:rFonts w:ascii="Arial" w:hAnsi="Arial" w:cs="Arial"/>
        </w:rPr>
        <w:t>schriftelijk of mondeling</w:t>
      </w:r>
      <w:r>
        <w:rPr>
          <w:rFonts w:ascii="Arial" w:hAnsi="Arial" w:cs="Arial"/>
        </w:rPr>
        <w:t xml:space="preserve"> ingediend</w:t>
      </w:r>
      <w:r w:rsidR="007336F7" w:rsidRPr="00D44F31">
        <w:rPr>
          <w:rFonts w:ascii="Arial" w:hAnsi="Arial" w:cs="Arial"/>
        </w:rPr>
        <w:t>.</w:t>
      </w:r>
    </w:p>
    <w:p w14:paraId="69C06250" w14:textId="2849332B" w:rsidR="007336F7" w:rsidRPr="00D44F31" w:rsidRDefault="00DF1B58" w:rsidP="006F6BEB">
      <w:pPr>
        <w:numPr>
          <w:ilvl w:val="0"/>
          <w:numId w:val="6"/>
        </w:numPr>
        <w:overflowPunct w:val="0"/>
        <w:autoSpaceDE w:val="0"/>
        <w:autoSpaceDN w:val="0"/>
        <w:adjustRightInd w:val="0"/>
        <w:jc w:val="both"/>
        <w:textAlignment w:val="baseline"/>
        <w:rPr>
          <w:rFonts w:ascii="Arial" w:hAnsi="Arial" w:cs="Arial"/>
        </w:rPr>
      </w:pPr>
      <w:r>
        <w:rPr>
          <w:rFonts w:ascii="Arial" w:hAnsi="Arial" w:cs="Arial"/>
        </w:rPr>
        <w:t>E</w:t>
      </w:r>
      <w:r w:rsidR="007336F7" w:rsidRPr="00D44F31">
        <w:rPr>
          <w:rFonts w:ascii="Arial" w:hAnsi="Arial" w:cs="Arial"/>
        </w:rPr>
        <w:t xml:space="preserve">en definitief HW-besluit </w:t>
      </w:r>
      <w:r>
        <w:rPr>
          <w:rFonts w:ascii="Arial" w:hAnsi="Arial" w:cs="Arial"/>
        </w:rPr>
        <w:t xml:space="preserve">wordt genomen </w:t>
      </w:r>
      <w:r w:rsidR="007336F7" w:rsidRPr="00D44F31">
        <w:rPr>
          <w:rFonts w:ascii="Arial" w:hAnsi="Arial" w:cs="Arial"/>
        </w:rPr>
        <w:t>waarbij uiteraard de ontvangen zienswijzen worden betrokken.</w:t>
      </w:r>
    </w:p>
    <w:p w14:paraId="14888C7B" w14:textId="02DC5EA9" w:rsidR="00807DD8" w:rsidRPr="00D44F31" w:rsidRDefault="00DF1B58" w:rsidP="00FF5F37">
      <w:pPr>
        <w:numPr>
          <w:ilvl w:val="0"/>
          <w:numId w:val="6"/>
        </w:numPr>
        <w:overflowPunct w:val="0"/>
        <w:autoSpaceDE w:val="0"/>
        <w:autoSpaceDN w:val="0"/>
        <w:adjustRightInd w:val="0"/>
        <w:jc w:val="both"/>
        <w:textAlignment w:val="baseline"/>
        <w:rPr>
          <w:rFonts w:ascii="Arial" w:hAnsi="Arial" w:cs="Arial"/>
        </w:rPr>
      </w:pPr>
      <w:r>
        <w:rPr>
          <w:rFonts w:ascii="Arial" w:hAnsi="Arial" w:cs="Arial"/>
        </w:rPr>
        <w:t>H</w:t>
      </w:r>
      <w:r w:rsidR="007336F7" w:rsidRPr="00D44F31">
        <w:rPr>
          <w:rFonts w:ascii="Arial" w:hAnsi="Arial" w:cs="Arial"/>
        </w:rPr>
        <w:t>et HW-besluit</w:t>
      </w:r>
      <w:r>
        <w:rPr>
          <w:rFonts w:ascii="Arial" w:hAnsi="Arial" w:cs="Arial"/>
        </w:rPr>
        <w:t xml:space="preserve"> wordt gepubliceerd en </w:t>
      </w:r>
      <w:r w:rsidR="007336F7" w:rsidRPr="00D44F31">
        <w:rPr>
          <w:rFonts w:ascii="Arial" w:hAnsi="Arial" w:cs="Arial"/>
        </w:rPr>
        <w:t xml:space="preserve"> en</w:t>
      </w:r>
      <w:r>
        <w:rPr>
          <w:rFonts w:ascii="Arial" w:hAnsi="Arial" w:cs="Arial"/>
        </w:rPr>
        <w:t xml:space="preserve"> toegezonden aan aanvrager en </w:t>
      </w:r>
      <w:r w:rsidR="007336F7" w:rsidRPr="00D44F31">
        <w:rPr>
          <w:rFonts w:ascii="Arial" w:hAnsi="Arial" w:cs="Arial"/>
        </w:rPr>
        <w:t xml:space="preserve"> aan degenen die een zienswijze hebben ingediend.</w:t>
      </w:r>
    </w:p>
    <w:p w14:paraId="5581FB76" w14:textId="5B283795" w:rsidR="00E30474" w:rsidRPr="00D44F31" w:rsidRDefault="00E30474" w:rsidP="00FF5F37">
      <w:pPr>
        <w:numPr>
          <w:ilvl w:val="0"/>
          <w:numId w:val="6"/>
        </w:numPr>
        <w:overflowPunct w:val="0"/>
        <w:autoSpaceDE w:val="0"/>
        <w:autoSpaceDN w:val="0"/>
        <w:adjustRightInd w:val="0"/>
        <w:jc w:val="both"/>
        <w:textAlignment w:val="baseline"/>
        <w:rPr>
          <w:rFonts w:ascii="Arial" w:hAnsi="Arial" w:cs="Arial"/>
        </w:rPr>
      </w:pPr>
      <w:r w:rsidRPr="00D44F31">
        <w:rPr>
          <w:rFonts w:ascii="Arial" w:hAnsi="Arial" w:cs="Arial"/>
        </w:rPr>
        <w:t xml:space="preserve">Na het onherroepelijk worden van het besluit </w:t>
      </w:r>
      <w:r w:rsidR="00DF1B58">
        <w:rPr>
          <w:rFonts w:ascii="Arial" w:hAnsi="Arial" w:cs="Arial"/>
        </w:rPr>
        <w:t xml:space="preserve">wordt </w:t>
      </w:r>
      <w:r w:rsidRPr="00D44F31">
        <w:rPr>
          <w:rFonts w:ascii="Arial" w:hAnsi="Arial" w:cs="Arial"/>
        </w:rPr>
        <w:t xml:space="preserve">de vastgestelde hogere waarde </w:t>
      </w:r>
      <w:r w:rsidR="00DF1B58">
        <w:rPr>
          <w:rFonts w:ascii="Arial" w:hAnsi="Arial" w:cs="Arial"/>
        </w:rPr>
        <w:t xml:space="preserve">geregeistreerd </w:t>
      </w:r>
      <w:r w:rsidRPr="00D44F31">
        <w:rPr>
          <w:rFonts w:ascii="Arial" w:hAnsi="Arial" w:cs="Arial"/>
        </w:rPr>
        <w:t xml:space="preserve"> bij het Kadaster.</w:t>
      </w:r>
    </w:p>
    <w:p w14:paraId="7698C138" w14:textId="77777777" w:rsidR="00FF5F37" w:rsidRPr="00D44F31" w:rsidRDefault="007336F7" w:rsidP="00FF5F37">
      <w:pPr>
        <w:numPr>
          <w:ilvl w:val="0"/>
          <w:numId w:val="6"/>
        </w:numPr>
        <w:overflowPunct w:val="0"/>
        <w:autoSpaceDE w:val="0"/>
        <w:autoSpaceDN w:val="0"/>
        <w:adjustRightInd w:val="0"/>
        <w:jc w:val="both"/>
        <w:textAlignment w:val="baseline"/>
        <w:rPr>
          <w:rFonts w:ascii="Arial" w:hAnsi="Arial" w:cs="Arial"/>
        </w:rPr>
      </w:pPr>
      <w:r w:rsidRPr="00D44F31">
        <w:rPr>
          <w:rFonts w:ascii="Arial" w:hAnsi="Arial" w:cs="Arial"/>
        </w:rPr>
        <w:t xml:space="preserve">Belanghebbenden kunnen beroep aantekenen bij de </w:t>
      </w:r>
      <w:r w:rsidR="00CA72B2" w:rsidRPr="00D44F31">
        <w:rPr>
          <w:rFonts w:ascii="Arial" w:hAnsi="Arial" w:cs="Arial"/>
        </w:rPr>
        <w:t>Afdeling bestuurs</w:t>
      </w:r>
      <w:r w:rsidR="00DB188A" w:rsidRPr="00D44F31">
        <w:rPr>
          <w:rFonts w:ascii="Arial" w:hAnsi="Arial" w:cs="Arial"/>
        </w:rPr>
        <w:t>-</w:t>
      </w:r>
      <w:r w:rsidR="00CA72B2" w:rsidRPr="00D44F31">
        <w:rPr>
          <w:rFonts w:ascii="Arial" w:hAnsi="Arial" w:cs="Arial"/>
        </w:rPr>
        <w:t xml:space="preserve">rechtspraak van de </w:t>
      </w:r>
      <w:r w:rsidR="009410C3" w:rsidRPr="00D44F31">
        <w:rPr>
          <w:rFonts w:ascii="Arial" w:hAnsi="Arial" w:cs="Arial"/>
        </w:rPr>
        <w:t xml:space="preserve">Raad van State </w:t>
      </w:r>
      <w:r w:rsidRPr="00D44F31">
        <w:rPr>
          <w:rFonts w:ascii="Arial" w:hAnsi="Arial" w:cs="Arial"/>
        </w:rPr>
        <w:t>tegen het HW-besluit mits zij eerder een zienswijze hebben ingediend</w:t>
      </w:r>
      <w:r w:rsidR="00FF5F37" w:rsidRPr="00D44F31">
        <w:rPr>
          <w:rFonts w:ascii="Arial" w:hAnsi="Arial" w:cs="Arial"/>
        </w:rPr>
        <w:t xml:space="preserve"> (tenzij de belanghebbende redelijkerwijs niet kan worden verweten geen zienswijze te hebben ingediend).</w:t>
      </w:r>
    </w:p>
    <w:p w14:paraId="44CB011C" w14:textId="77777777" w:rsidR="00E75B02" w:rsidRPr="00D44F31" w:rsidRDefault="00E75B02" w:rsidP="00E75B02">
      <w:pPr>
        <w:overflowPunct w:val="0"/>
        <w:autoSpaceDE w:val="0"/>
        <w:autoSpaceDN w:val="0"/>
        <w:adjustRightInd w:val="0"/>
        <w:ind w:left="720"/>
        <w:jc w:val="both"/>
        <w:textAlignment w:val="baseline"/>
        <w:rPr>
          <w:rFonts w:ascii="Arial" w:hAnsi="Arial" w:cs="Arial"/>
        </w:rPr>
      </w:pPr>
    </w:p>
    <w:p w14:paraId="0156F32E" w14:textId="0036A856" w:rsidR="007336F7" w:rsidRDefault="007336F7" w:rsidP="006F6BEB">
      <w:pPr>
        <w:jc w:val="both"/>
        <w:rPr>
          <w:rFonts w:ascii="Arial" w:hAnsi="Arial" w:cs="Arial"/>
          <w:i/>
        </w:rPr>
      </w:pPr>
      <w:r w:rsidRPr="00D44F31">
        <w:rPr>
          <w:rFonts w:ascii="Arial" w:hAnsi="Arial" w:cs="Arial"/>
          <w:i/>
        </w:rPr>
        <w:t>Deze procedure is gebaseerd op de Wgh, artikel 110c</w:t>
      </w:r>
      <w:r w:rsidR="00CA72B2" w:rsidRPr="00D44F31">
        <w:rPr>
          <w:rFonts w:ascii="Arial" w:hAnsi="Arial" w:cs="Arial"/>
          <w:i/>
        </w:rPr>
        <w:t>,</w:t>
      </w:r>
      <w:r w:rsidRPr="00D44F31">
        <w:rPr>
          <w:rFonts w:ascii="Arial" w:hAnsi="Arial" w:cs="Arial"/>
          <w:i/>
        </w:rPr>
        <w:t xml:space="preserve"> lid 1 en lid 2 </w:t>
      </w:r>
      <w:r w:rsidR="00DF1B58">
        <w:rPr>
          <w:rFonts w:ascii="Arial" w:hAnsi="Arial" w:cs="Arial"/>
          <w:i/>
        </w:rPr>
        <w:t xml:space="preserve">en </w:t>
      </w:r>
      <w:r w:rsidRPr="00D44F31">
        <w:rPr>
          <w:rFonts w:ascii="Arial" w:hAnsi="Arial" w:cs="Arial"/>
          <w:i/>
        </w:rPr>
        <w:t xml:space="preserve"> </w:t>
      </w:r>
      <w:r w:rsidR="00CA72B2" w:rsidRPr="00D44F31">
        <w:rPr>
          <w:rFonts w:ascii="Arial" w:hAnsi="Arial" w:cs="Arial"/>
          <w:i/>
        </w:rPr>
        <w:t xml:space="preserve">afdeling 3.4 van </w:t>
      </w:r>
      <w:r w:rsidRPr="00D44F31">
        <w:rPr>
          <w:rFonts w:ascii="Arial" w:hAnsi="Arial" w:cs="Arial"/>
          <w:i/>
        </w:rPr>
        <w:t xml:space="preserve">de Algemene </w:t>
      </w:r>
      <w:r w:rsidR="00CA72B2" w:rsidRPr="00D44F31">
        <w:rPr>
          <w:rFonts w:ascii="Arial" w:hAnsi="Arial" w:cs="Arial"/>
          <w:i/>
        </w:rPr>
        <w:t>w</w:t>
      </w:r>
      <w:r w:rsidRPr="00D44F31">
        <w:rPr>
          <w:rFonts w:ascii="Arial" w:hAnsi="Arial" w:cs="Arial"/>
          <w:i/>
        </w:rPr>
        <w:t xml:space="preserve">et </w:t>
      </w:r>
      <w:r w:rsidR="00CA72B2" w:rsidRPr="00D44F31">
        <w:rPr>
          <w:rFonts w:ascii="Arial" w:hAnsi="Arial" w:cs="Arial"/>
          <w:i/>
        </w:rPr>
        <w:t>b</w:t>
      </w:r>
      <w:r w:rsidRPr="00D44F31">
        <w:rPr>
          <w:rFonts w:ascii="Arial" w:hAnsi="Arial" w:cs="Arial"/>
          <w:i/>
        </w:rPr>
        <w:t>estuursrech</w:t>
      </w:r>
      <w:r w:rsidR="00454910" w:rsidRPr="00D44F31">
        <w:rPr>
          <w:rFonts w:ascii="Arial" w:hAnsi="Arial" w:cs="Arial"/>
          <w:i/>
        </w:rPr>
        <w:t>t</w:t>
      </w:r>
      <w:r w:rsidRPr="00D44F31">
        <w:rPr>
          <w:rFonts w:ascii="Arial" w:hAnsi="Arial" w:cs="Arial"/>
          <w:i/>
        </w:rPr>
        <w:t>.</w:t>
      </w:r>
    </w:p>
    <w:p w14:paraId="7FBBE3C1" w14:textId="77777777" w:rsidR="004E5D9E" w:rsidRDefault="004E5D9E" w:rsidP="006F6BEB">
      <w:pPr>
        <w:jc w:val="both"/>
        <w:rPr>
          <w:rFonts w:ascii="Arial" w:hAnsi="Arial" w:cs="Arial"/>
          <w:i/>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2835"/>
        <w:gridCol w:w="3402"/>
      </w:tblGrid>
      <w:tr w:rsidR="00787236" w:rsidRPr="00DB188A" w14:paraId="55C7038C" w14:textId="77777777" w:rsidTr="000A56B3">
        <w:tc>
          <w:tcPr>
            <w:tcW w:w="2338" w:type="dxa"/>
            <w:shd w:val="pct12" w:color="auto" w:fill="FFFFFF"/>
          </w:tcPr>
          <w:p w14:paraId="661D5E38" w14:textId="77777777" w:rsidR="00787236" w:rsidRPr="00D44F31" w:rsidRDefault="00787236" w:rsidP="00096ECF">
            <w:pPr>
              <w:rPr>
                <w:rFonts w:ascii="Arial" w:hAnsi="Arial" w:cs="Arial"/>
              </w:rPr>
            </w:pPr>
          </w:p>
          <w:p w14:paraId="0FB48082" w14:textId="77777777" w:rsidR="00787236" w:rsidRPr="00D44F31" w:rsidRDefault="00787236" w:rsidP="00096ECF">
            <w:pPr>
              <w:rPr>
                <w:rFonts w:ascii="Arial" w:hAnsi="Arial" w:cs="Arial"/>
              </w:rPr>
            </w:pPr>
            <w:r w:rsidRPr="00D44F31">
              <w:rPr>
                <w:rFonts w:ascii="Arial" w:hAnsi="Arial" w:cs="Arial"/>
              </w:rPr>
              <w:t>Bezoekadres</w:t>
            </w:r>
          </w:p>
        </w:tc>
        <w:tc>
          <w:tcPr>
            <w:tcW w:w="2835" w:type="dxa"/>
            <w:shd w:val="pct12" w:color="auto" w:fill="FFFFFF"/>
          </w:tcPr>
          <w:p w14:paraId="1AB2BFDD" w14:textId="77777777" w:rsidR="00787236" w:rsidRPr="00D44F31" w:rsidRDefault="00787236" w:rsidP="00096ECF">
            <w:pPr>
              <w:rPr>
                <w:rFonts w:ascii="Arial" w:hAnsi="Arial" w:cs="Arial"/>
                <w:b/>
              </w:rPr>
            </w:pPr>
            <w:r w:rsidRPr="00D44F31">
              <w:rPr>
                <w:rFonts w:ascii="Arial" w:hAnsi="Arial" w:cs="Arial"/>
                <w:b/>
              </w:rPr>
              <w:t>Adres voor het indienen van zienswijzen</w:t>
            </w:r>
          </w:p>
        </w:tc>
        <w:tc>
          <w:tcPr>
            <w:tcW w:w="3402" w:type="dxa"/>
            <w:shd w:val="pct12" w:color="auto" w:fill="FFFFFF"/>
          </w:tcPr>
          <w:p w14:paraId="56774372" w14:textId="77777777" w:rsidR="00787236" w:rsidRPr="00D44F31" w:rsidRDefault="00787236" w:rsidP="00096ECF">
            <w:pPr>
              <w:rPr>
                <w:rFonts w:ascii="Arial" w:hAnsi="Arial" w:cs="Arial"/>
              </w:rPr>
            </w:pPr>
          </w:p>
          <w:p w14:paraId="3863552A" w14:textId="77777777" w:rsidR="00787236" w:rsidRPr="00D44F31" w:rsidRDefault="00787236" w:rsidP="00096ECF">
            <w:pPr>
              <w:rPr>
                <w:rFonts w:ascii="Arial" w:hAnsi="Arial" w:cs="Arial"/>
              </w:rPr>
            </w:pPr>
            <w:r w:rsidRPr="00D44F31">
              <w:rPr>
                <w:rFonts w:ascii="Arial" w:hAnsi="Arial" w:cs="Arial"/>
              </w:rPr>
              <w:t>Adres voor nadere informatie</w:t>
            </w:r>
          </w:p>
        </w:tc>
      </w:tr>
      <w:tr w:rsidR="003D0B18" w:rsidRPr="00DB188A" w14:paraId="02E4E3BD" w14:textId="77777777" w:rsidTr="000A56B3">
        <w:tc>
          <w:tcPr>
            <w:tcW w:w="2338" w:type="dxa"/>
          </w:tcPr>
          <w:p w14:paraId="30D0C240" w14:textId="77777777" w:rsidR="003D0B18" w:rsidRPr="000E38EA" w:rsidRDefault="003D0B18" w:rsidP="003D0B18">
            <w:pPr>
              <w:rPr>
                <w:rFonts w:ascii="Arial" w:hAnsi="Arial" w:cs="Arial"/>
              </w:rPr>
            </w:pPr>
            <w:r w:rsidRPr="000E38EA">
              <w:rPr>
                <w:rFonts w:ascii="Arial" w:hAnsi="Arial" w:cs="Arial"/>
              </w:rPr>
              <w:t>Klantcontactcentrum</w:t>
            </w:r>
          </w:p>
          <w:p w14:paraId="02E5BB39" w14:textId="53B8EB17" w:rsidR="003D0B18" w:rsidRPr="002B1462" w:rsidRDefault="003D0B18" w:rsidP="003D0B18">
            <w:pPr>
              <w:rPr>
                <w:rFonts w:ascii="Arial" w:hAnsi="Arial" w:cs="Arial"/>
                <w:highlight w:val="yellow"/>
              </w:rPr>
            </w:pPr>
            <w:r w:rsidRPr="000E38EA">
              <w:rPr>
                <w:rFonts w:ascii="Arial" w:hAnsi="Arial" w:cs="Arial"/>
              </w:rPr>
              <w:t>Koningsstraat 13, Dokkum</w:t>
            </w:r>
          </w:p>
        </w:tc>
        <w:tc>
          <w:tcPr>
            <w:tcW w:w="2835" w:type="dxa"/>
          </w:tcPr>
          <w:p w14:paraId="424C3B32" w14:textId="2181488B" w:rsidR="003D0B18" w:rsidRPr="00D44F31" w:rsidRDefault="003D0B18" w:rsidP="003D0B18">
            <w:pPr>
              <w:rPr>
                <w:rFonts w:ascii="Arial" w:hAnsi="Arial" w:cs="Arial"/>
                <w:b/>
              </w:rPr>
            </w:pPr>
            <w:r>
              <w:rPr>
                <w:rFonts w:ascii="Arial" w:hAnsi="Arial" w:cs="Arial"/>
                <w:b/>
              </w:rPr>
              <w:t>Postbus 13, 9290 AA  Kollum</w:t>
            </w:r>
          </w:p>
        </w:tc>
        <w:tc>
          <w:tcPr>
            <w:tcW w:w="3402" w:type="dxa"/>
          </w:tcPr>
          <w:p w14:paraId="4868CB20" w14:textId="77777777" w:rsidR="003D0B18" w:rsidRPr="000E38EA" w:rsidRDefault="003D0B18" w:rsidP="003D0B18">
            <w:pPr>
              <w:rPr>
                <w:rFonts w:ascii="Arial" w:hAnsi="Arial" w:cs="Arial"/>
              </w:rPr>
            </w:pPr>
            <w:r w:rsidRPr="000E38EA">
              <w:rPr>
                <w:rFonts w:ascii="Arial" w:hAnsi="Arial" w:cs="Arial"/>
              </w:rPr>
              <w:t>KCC-Vergunningen;</w:t>
            </w:r>
          </w:p>
          <w:p w14:paraId="77455D6B" w14:textId="7A601D6D" w:rsidR="003D0B18" w:rsidRPr="00501EA1" w:rsidRDefault="00441790" w:rsidP="003D0B18">
            <w:pPr>
              <w:rPr>
                <w:rFonts w:ascii="Arial" w:hAnsi="Arial" w:cs="Arial"/>
                <w:lang w:val="nl-NL"/>
              </w:rPr>
            </w:pPr>
            <w:hyperlink r:id="rId11" w:history="1">
              <w:r w:rsidR="006A018F" w:rsidRPr="00EB7FC6">
                <w:rPr>
                  <w:rStyle w:val="Hyperlink"/>
                  <w:rFonts w:ascii="Arial" w:hAnsi="Arial" w:cs="Arial"/>
                </w:rPr>
                <w:t>kccvergunningen@noardeast-fryslan.nl</w:t>
              </w:r>
            </w:hyperlink>
            <w:r w:rsidR="006A018F">
              <w:rPr>
                <w:rFonts w:ascii="Arial" w:hAnsi="Arial" w:cs="Arial"/>
              </w:rPr>
              <w:t xml:space="preserve">; </w:t>
            </w:r>
            <w:hyperlink r:id="rId12" w:history="1">
              <w:r w:rsidR="0007446B" w:rsidRPr="00EB7FC6">
                <w:rPr>
                  <w:rStyle w:val="Hyperlink"/>
                  <w:rFonts w:ascii="Arial" w:hAnsi="Arial" w:cs="Arial"/>
                </w:rPr>
                <w:t>k.bakema@noardeast-fryslan.nl</w:t>
              </w:r>
            </w:hyperlink>
            <w:r w:rsidR="0007446B">
              <w:rPr>
                <w:rFonts w:ascii="Arial" w:hAnsi="Arial" w:cs="Arial"/>
              </w:rPr>
              <w:t xml:space="preserve"> </w:t>
            </w:r>
          </w:p>
          <w:p w14:paraId="4F802A55" w14:textId="77777777" w:rsidR="003D0B18" w:rsidRPr="00501EA1" w:rsidRDefault="003D0B18" w:rsidP="003D0B18">
            <w:pPr>
              <w:rPr>
                <w:rFonts w:ascii="Arial" w:hAnsi="Arial" w:cs="Arial"/>
                <w:lang w:val="nl-NL"/>
              </w:rPr>
            </w:pPr>
          </w:p>
        </w:tc>
      </w:tr>
    </w:tbl>
    <w:p w14:paraId="3363FF5D" w14:textId="77777777" w:rsidR="00E75B02" w:rsidRDefault="00E75B02">
      <w:r>
        <w:br w:type="page"/>
      </w:r>
    </w:p>
    <w:tbl>
      <w:tblPr>
        <w:tblW w:w="8575" w:type="dxa"/>
        <w:tblInd w:w="5" w:type="dxa"/>
        <w:tblLayout w:type="fixed"/>
        <w:tblCellMar>
          <w:left w:w="70" w:type="dxa"/>
          <w:right w:w="70" w:type="dxa"/>
        </w:tblCellMar>
        <w:tblLook w:val="00A0" w:firstRow="1" w:lastRow="0" w:firstColumn="1" w:lastColumn="0" w:noHBand="0" w:noVBand="0"/>
      </w:tblPr>
      <w:tblGrid>
        <w:gridCol w:w="8575"/>
      </w:tblGrid>
      <w:tr w:rsidR="00787236" w:rsidRPr="00DB188A" w14:paraId="0DC5577C" w14:textId="77777777" w:rsidTr="00E75B02">
        <w:tc>
          <w:tcPr>
            <w:tcW w:w="8575" w:type="dxa"/>
            <w:tcBorders>
              <w:top w:val="single" w:sz="12" w:space="0" w:color="000000"/>
              <w:bottom w:val="single" w:sz="6" w:space="0" w:color="000000"/>
            </w:tcBorders>
            <w:shd w:val="pct60" w:color="000000" w:fill="FFFFFF"/>
          </w:tcPr>
          <w:p w14:paraId="220174F9" w14:textId="7A6FF056" w:rsidR="009410C3" w:rsidRPr="00501EA1" w:rsidRDefault="00807DD8" w:rsidP="00096ECF">
            <w:pPr>
              <w:tabs>
                <w:tab w:val="left" w:pos="8505"/>
              </w:tabs>
              <w:jc w:val="both"/>
              <w:rPr>
                <w:rFonts w:ascii="Arial" w:hAnsi="Arial" w:cs="Arial"/>
                <w:b/>
                <w:color w:val="FFFFFF"/>
                <w:sz w:val="22"/>
                <w:szCs w:val="22"/>
                <w:lang w:val="nl-NL"/>
              </w:rPr>
            </w:pPr>
            <w:r w:rsidRPr="00501EA1">
              <w:rPr>
                <w:rFonts w:ascii="Arial" w:hAnsi="Arial" w:cs="Arial"/>
                <w:sz w:val="22"/>
                <w:szCs w:val="22"/>
                <w:lang w:val="nl-NL"/>
              </w:rPr>
              <w:lastRenderedPageBreak/>
              <w:br w:type="page"/>
            </w:r>
          </w:p>
          <w:p w14:paraId="2CF1277D" w14:textId="77777777" w:rsidR="00787236" w:rsidRPr="00DB188A" w:rsidRDefault="00787236" w:rsidP="009410C3">
            <w:pPr>
              <w:numPr>
                <w:ilvl w:val="0"/>
                <w:numId w:val="8"/>
              </w:numPr>
              <w:tabs>
                <w:tab w:val="left" w:pos="8505"/>
              </w:tabs>
              <w:jc w:val="both"/>
              <w:rPr>
                <w:rFonts w:ascii="Arial" w:hAnsi="Arial" w:cs="Arial"/>
                <w:b/>
                <w:color w:val="FFFFFF"/>
                <w:sz w:val="22"/>
                <w:szCs w:val="22"/>
              </w:rPr>
            </w:pPr>
            <w:r w:rsidRPr="00DB188A">
              <w:rPr>
                <w:rFonts w:ascii="Arial" w:hAnsi="Arial" w:cs="Arial"/>
                <w:b/>
                <w:color w:val="FFFFFF"/>
                <w:sz w:val="22"/>
                <w:szCs w:val="22"/>
              </w:rPr>
              <w:t>KADER VOOR HET VASTSTELLEN VAN HOGERE WAARDEN</w:t>
            </w:r>
          </w:p>
          <w:p w14:paraId="3A84A547" w14:textId="77777777" w:rsidR="009410C3" w:rsidRPr="00DB188A" w:rsidRDefault="009410C3" w:rsidP="009410C3">
            <w:pPr>
              <w:tabs>
                <w:tab w:val="left" w:pos="8505"/>
              </w:tabs>
              <w:jc w:val="both"/>
              <w:rPr>
                <w:rFonts w:ascii="Arial" w:hAnsi="Arial" w:cs="Arial"/>
                <w:b/>
                <w:color w:val="FFFFFF"/>
                <w:sz w:val="22"/>
                <w:szCs w:val="22"/>
              </w:rPr>
            </w:pPr>
          </w:p>
        </w:tc>
      </w:tr>
    </w:tbl>
    <w:p w14:paraId="66B9D67C" w14:textId="77777777" w:rsidR="00787236" w:rsidRPr="00DB188A" w:rsidRDefault="00787236" w:rsidP="00096ECF">
      <w:pPr>
        <w:jc w:val="both"/>
        <w:rPr>
          <w:rFonts w:ascii="Arial" w:hAnsi="Arial" w:cs="Arial"/>
          <w:sz w:val="22"/>
          <w:szCs w:val="22"/>
        </w:rPr>
      </w:pPr>
    </w:p>
    <w:p w14:paraId="026633DC" w14:textId="464DFB7D" w:rsidR="00260758" w:rsidRPr="00896466" w:rsidRDefault="00260758" w:rsidP="00260758">
      <w:pPr>
        <w:jc w:val="both"/>
        <w:rPr>
          <w:rFonts w:ascii="Arial" w:hAnsi="Arial" w:cs="Arial"/>
          <w:b/>
        </w:rPr>
      </w:pPr>
      <w:r w:rsidRPr="00896466">
        <w:rPr>
          <w:rFonts w:ascii="Arial" w:hAnsi="Arial" w:cs="Arial"/>
        </w:rPr>
        <w:t>Dit besluit tot het vaststellen van hogere grenswaarden voor de geluidbelasting is genomen op grond van</w:t>
      </w:r>
      <w:r w:rsidR="000408E0" w:rsidRPr="00896466">
        <w:rPr>
          <w:rFonts w:ascii="Arial" w:hAnsi="Arial" w:cs="Arial"/>
        </w:rPr>
        <w:t xml:space="preserve"> </w:t>
      </w:r>
      <w:r w:rsidRPr="00896466">
        <w:rPr>
          <w:rFonts w:ascii="Arial" w:hAnsi="Arial" w:cs="Arial"/>
        </w:rPr>
        <w:t>artikel</w:t>
      </w:r>
      <w:r w:rsidR="000408E0" w:rsidRPr="00896466">
        <w:rPr>
          <w:rFonts w:ascii="Arial" w:hAnsi="Arial" w:cs="Arial"/>
        </w:rPr>
        <w:t xml:space="preserve"> </w:t>
      </w:r>
      <w:r w:rsidRPr="00896466">
        <w:rPr>
          <w:rFonts w:ascii="Arial" w:hAnsi="Arial" w:cs="Arial"/>
        </w:rPr>
        <w:t xml:space="preserve">110a, lid 1 en lid 5 van de Wgh. Dit ten behoeve van </w:t>
      </w:r>
      <w:r w:rsidR="00583DCB">
        <w:rPr>
          <w:rFonts w:ascii="Arial" w:hAnsi="Arial" w:cs="Arial"/>
        </w:rPr>
        <w:t xml:space="preserve">een </w:t>
      </w:r>
      <w:r w:rsidR="006C3108">
        <w:rPr>
          <w:rFonts w:ascii="Arial" w:hAnsi="Arial" w:cs="Arial"/>
        </w:rPr>
        <w:t>wijziging</w:t>
      </w:r>
      <w:r w:rsidR="00F1068B">
        <w:rPr>
          <w:rFonts w:ascii="Arial" w:hAnsi="Arial" w:cs="Arial"/>
        </w:rPr>
        <w:t>sp</w:t>
      </w:r>
      <w:r w:rsidR="00F1068B" w:rsidRPr="00B009D5">
        <w:rPr>
          <w:rFonts w:ascii="Arial" w:hAnsi="Arial" w:cs="Arial"/>
        </w:rPr>
        <w:t>lan</w:t>
      </w:r>
      <w:r w:rsidR="00583DCB" w:rsidRPr="00B009D5">
        <w:rPr>
          <w:rFonts w:ascii="Arial" w:hAnsi="Arial" w:cs="Arial"/>
        </w:rPr>
        <w:t xml:space="preserve"> </w:t>
      </w:r>
      <w:r w:rsidRPr="00B009D5">
        <w:rPr>
          <w:rFonts w:ascii="Arial" w:hAnsi="Arial" w:cs="Arial"/>
        </w:rPr>
        <w:t xml:space="preserve">voor </w:t>
      </w:r>
      <w:r w:rsidR="006C3108">
        <w:rPr>
          <w:rFonts w:ascii="Arial" w:hAnsi="Arial" w:cs="Arial"/>
        </w:rPr>
        <w:t xml:space="preserve">de realisatie van een agrarische bedrijfswoning </w:t>
      </w:r>
      <w:r w:rsidR="00B009D5" w:rsidRPr="00B009D5">
        <w:rPr>
          <w:rFonts w:ascii="Arial" w:hAnsi="Arial" w:cs="Arial"/>
        </w:rPr>
        <w:t xml:space="preserve">aan de </w:t>
      </w:r>
      <w:r w:rsidR="006C3108">
        <w:rPr>
          <w:rFonts w:ascii="Arial" w:hAnsi="Arial" w:cs="Arial"/>
        </w:rPr>
        <w:t>Nesserwei 5 te Ternaard.</w:t>
      </w:r>
    </w:p>
    <w:p w14:paraId="25E0261C" w14:textId="5B3578B3" w:rsidR="00260758" w:rsidRPr="00896466" w:rsidRDefault="00260758" w:rsidP="00260758">
      <w:pPr>
        <w:jc w:val="both"/>
        <w:rPr>
          <w:rFonts w:ascii="Arial" w:hAnsi="Arial" w:cs="Arial"/>
        </w:rPr>
      </w:pPr>
      <w:r w:rsidRPr="00896466">
        <w:rPr>
          <w:rFonts w:ascii="Arial" w:hAnsi="Arial" w:cs="Arial"/>
        </w:rPr>
        <w:t xml:space="preserve">De hogere grenswaarde is noodzakelijk in verband met het wegverkeerslawaai vanwege </w:t>
      </w:r>
      <w:r w:rsidR="00643444">
        <w:rPr>
          <w:rFonts w:ascii="Arial" w:hAnsi="Arial" w:cs="Arial"/>
        </w:rPr>
        <w:t>de</w:t>
      </w:r>
      <w:r w:rsidR="00F1068B">
        <w:rPr>
          <w:rFonts w:ascii="Arial" w:hAnsi="Arial" w:cs="Arial"/>
        </w:rPr>
        <w:t xml:space="preserve"> </w:t>
      </w:r>
      <w:r w:rsidR="006C3108">
        <w:rPr>
          <w:rFonts w:ascii="Arial" w:hAnsi="Arial" w:cs="Arial"/>
        </w:rPr>
        <w:t>Dongerawei N358</w:t>
      </w:r>
      <w:r w:rsidR="00896466" w:rsidRPr="00896466">
        <w:rPr>
          <w:rFonts w:ascii="Arial" w:hAnsi="Arial" w:cs="Arial"/>
        </w:rPr>
        <w:t>.</w:t>
      </w:r>
    </w:p>
    <w:p w14:paraId="2322D9F1" w14:textId="77777777" w:rsidR="00D274B9" w:rsidRPr="00896466" w:rsidRDefault="00D274B9" w:rsidP="006F6BEB">
      <w:pPr>
        <w:jc w:val="both"/>
        <w:rPr>
          <w:rFonts w:ascii="Arial" w:hAnsi="Arial" w:cs="Arial"/>
        </w:rPr>
      </w:pPr>
    </w:p>
    <w:p w14:paraId="738EFEA2" w14:textId="4AC43B28" w:rsidR="00BC7BE4" w:rsidRPr="00896466" w:rsidRDefault="00260758" w:rsidP="00D17D25">
      <w:pPr>
        <w:jc w:val="both"/>
        <w:rPr>
          <w:rFonts w:ascii="Arial" w:hAnsi="Arial" w:cs="Arial"/>
        </w:rPr>
      </w:pPr>
      <w:r w:rsidRPr="00896466">
        <w:rPr>
          <w:rFonts w:ascii="Arial" w:hAnsi="Arial" w:cs="Arial"/>
        </w:rPr>
        <w:t>Langs de</w:t>
      </w:r>
      <w:r w:rsidR="00F1068B">
        <w:rPr>
          <w:rFonts w:ascii="Arial" w:hAnsi="Arial" w:cs="Arial"/>
        </w:rPr>
        <w:t xml:space="preserve"> </w:t>
      </w:r>
      <w:r w:rsidR="001C43AC">
        <w:rPr>
          <w:rFonts w:ascii="Arial" w:hAnsi="Arial" w:cs="Arial"/>
        </w:rPr>
        <w:t xml:space="preserve">Dongerawei N358 </w:t>
      </w:r>
      <w:r w:rsidR="00EB4A4E">
        <w:rPr>
          <w:rFonts w:ascii="Arial" w:hAnsi="Arial" w:cs="Arial"/>
        </w:rPr>
        <w:t>ligt</w:t>
      </w:r>
      <w:r w:rsidRPr="00896466">
        <w:rPr>
          <w:rFonts w:ascii="Arial" w:hAnsi="Arial" w:cs="Arial"/>
        </w:rPr>
        <w:t xml:space="preserve"> een </w:t>
      </w:r>
      <w:r w:rsidR="00850117">
        <w:rPr>
          <w:rFonts w:ascii="Arial" w:hAnsi="Arial" w:cs="Arial"/>
        </w:rPr>
        <w:t xml:space="preserve">wettelijke </w:t>
      </w:r>
      <w:r w:rsidRPr="00896466">
        <w:rPr>
          <w:rFonts w:ascii="Arial" w:hAnsi="Arial" w:cs="Arial"/>
        </w:rPr>
        <w:t>geluidzone</w:t>
      </w:r>
      <w:r w:rsidR="00850117">
        <w:rPr>
          <w:rFonts w:ascii="Arial" w:hAnsi="Arial" w:cs="Arial"/>
        </w:rPr>
        <w:t xml:space="preserve"> met een breedte van 250 meter </w:t>
      </w:r>
      <w:r w:rsidR="00850117" w:rsidRPr="00896466">
        <w:rPr>
          <w:rFonts w:ascii="Arial" w:hAnsi="Arial" w:cs="Arial"/>
        </w:rPr>
        <w:t>(op grond van artikel 74 van de Wgh)</w:t>
      </w:r>
      <w:r w:rsidRPr="00896466">
        <w:rPr>
          <w:rFonts w:ascii="Arial" w:hAnsi="Arial" w:cs="Arial"/>
        </w:rPr>
        <w:t>.</w:t>
      </w:r>
      <w:r w:rsidR="00EF07D1" w:rsidRPr="00896466">
        <w:rPr>
          <w:rFonts w:ascii="Arial" w:hAnsi="Arial" w:cs="Arial"/>
        </w:rPr>
        <w:t xml:space="preserve"> </w:t>
      </w:r>
      <w:r w:rsidR="008A41FF" w:rsidRPr="00896466">
        <w:rPr>
          <w:rFonts w:ascii="Arial" w:hAnsi="Arial" w:cs="Arial"/>
        </w:rPr>
        <w:t xml:space="preserve">De breedte van de geluidzone wordt bepaald door het aantal rijstroken en de ligging in stedelijk of buitenstedelijk gebied. </w:t>
      </w:r>
      <w:r w:rsidR="00850117">
        <w:rPr>
          <w:rFonts w:ascii="Arial" w:hAnsi="Arial" w:cs="Arial"/>
        </w:rPr>
        <w:t>Wanneer</w:t>
      </w:r>
      <w:r w:rsidRPr="00896466">
        <w:rPr>
          <w:rFonts w:ascii="Arial" w:hAnsi="Arial" w:cs="Arial"/>
        </w:rPr>
        <w:t xml:space="preserve"> er binnen </w:t>
      </w:r>
      <w:r w:rsidR="00850117">
        <w:rPr>
          <w:rFonts w:ascii="Arial" w:hAnsi="Arial" w:cs="Arial"/>
        </w:rPr>
        <w:t>d</w:t>
      </w:r>
      <w:r w:rsidR="00EF07D1" w:rsidRPr="00896466">
        <w:rPr>
          <w:rFonts w:ascii="Arial" w:hAnsi="Arial" w:cs="Arial"/>
        </w:rPr>
        <w:t>e</w:t>
      </w:r>
      <w:r w:rsidR="00850117">
        <w:rPr>
          <w:rFonts w:ascii="Arial" w:hAnsi="Arial" w:cs="Arial"/>
        </w:rPr>
        <w:t>z</w:t>
      </w:r>
      <w:r w:rsidR="00EF07D1" w:rsidRPr="00896466">
        <w:rPr>
          <w:rFonts w:ascii="Arial" w:hAnsi="Arial" w:cs="Arial"/>
        </w:rPr>
        <w:t>e</w:t>
      </w:r>
      <w:r w:rsidRPr="00896466">
        <w:rPr>
          <w:rFonts w:ascii="Arial" w:hAnsi="Arial" w:cs="Arial"/>
        </w:rPr>
        <w:t xml:space="preserve"> geluidzone een </w:t>
      </w:r>
      <w:r w:rsidR="00850117">
        <w:rPr>
          <w:rFonts w:ascii="Arial" w:hAnsi="Arial" w:cs="Arial"/>
        </w:rPr>
        <w:t xml:space="preserve">geluidgevoelig gebouw </w:t>
      </w:r>
      <w:r w:rsidRPr="00896466">
        <w:rPr>
          <w:rFonts w:ascii="Arial" w:hAnsi="Arial" w:cs="Arial"/>
        </w:rPr>
        <w:t>wordt gerealiseerd, moet er op grond van de Wgh</w:t>
      </w:r>
      <w:r w:rsidR="00896466" w:rsidRPr="00896466">
        <w:rPr>
          <w:rFonts w:ascii="Arial" w:hAnsi="Arial" w:cs="Arial"/>
        </w:rPr>
        <w:t xml:space="preserve"> </w:t>
      </w:r>
      <w:r w:rsidRPr="00896466">
        <w:rPr>
          <w:rFonts w:ascii="Arial" w:hAnsi="Arial" w:cs="Arial"/>
        </w:rPr>
        <w:t xml:space="preserve">akoestisch onderzoek plaatsvinden. </w:t>
      </w:r>
    </w:p>
    <w:p w14:paraId="4FCB81E4" w14:textId="77777777" w:rsidR="00794E69" w:rsidRPr="00896466" w:rsidRDefault="00794E69" w:rsidP="00260758">
      <w:pPr>
        <w:jc w:val="both"/>
        <w:rPr>
          <w:rFonts w:ascii="Arial" w:hAnsi="Arial" w:cs="Arial"/>
        </w:rPr>
      </w:pPr>
    </w:p>
    <w:p w14:paraId="4D42D72D" w14:textId="1E99A8B9" w:rsidR="00C50E97" w:rsidRPr="00896466" w:rsidRDefault="001A15C8" w:rsidP="00260758">
      <w:pPr>
        <w:jc w:val="both"/>
        <w:rPr>
          <w:rFonts w:ascii="Arial" w:hAnsi="Arial" w:cs="Arial"/>
        </w:rPr>
      </w:pPr>
      <w:r w:rsidRPr="00896466">
        <w:rPr>
          <w:rFonts w:ascii="Arial" w:hAnsi="Arial" w:cs="Arial"/>
        </w:rPr>
        <w:t xml:space="preserve">De </w:t>
      </w:r>
      <w:r w:rsidR="009572EE">
        <w:rPr>
          <w:rFonts w:ascii="Arial" w:hAnsi="Arial" w:cs="Arial"/>
        </w:rPr>
        <w:t>agrarische bedrijfs</w:t>
      </w:r>
      <w:r w:rsidR="00896466" w:rsidRPr="00896466">
        <w:rPr>
          <w:rFonts w:ascii="Arial" w:hAnsi="Arial" w:cs="Arial"/>
        </w:rPr>
        <w:t>woning is</w:t>
      </w:r>
      <w:r w:rsidRPr="00896466">
        <w:rPr>
          <w:rFonts w:ascii="Arial" w:hAnsi="Arial" w:cs="Arial"/>
        </w:rPr>
        <w:t xml:space="preserve"> </w:t>
      </w:r>
      <w:r w:rsidR="00794E69" w:rsidRPr="00896466">
        <w:rPr>
          <w:rFonts w:ascii="Arial" w:hAnsi="Arial" w:cs="Arial"/>
        </w:rPr>
        <w:t xml:space="preserve">voor wat </w:t>
      </w:r>
      <w:r w:rsidR="00C50E97" w:rsidRPr="00896466">
        <w:rPr>
          <w:rFonts w:ascii="Arial" w:hAnsi="Arial" w:cs="Arial"/>
        </w:rPr>
        <w:t xml:space="preserve">wegverkeer betreft </w:t>
      </w:r>
      <w:r w:rsidR="00794E69" w:rsidRPr="00896466">
        <w:rPr>
          <w:rFonts w:ascii="Arial" w:hAnsi="Arial" w:cs="Arial"/>
        </w:rPr>
        <w:t>gelegen</w:t>
      </w:r>
      <w:r w:rsidR="00260758" w:rsidRPr="00896466">
        <w:rPr>
          <w:rFonts w:ascii="Arial" w:hAnsi="Arial" w:cs="Arial"/>
        </w:rPr>
        <w:t xml:space="preserve"> in ‘</w:t>
      </w:r>
      <w:r w:rsidR="00F30FD6">
        <w:rPr>
          <w:rFonts w:ascii="Arial" w:hAnsi="Arial" w:cs="Arial"/>
        </w:rPr>
        <w:t>buiten</w:t>
      </w:r>
      <w:r w:rsidR="00260758" w:rsidRPr="00896466">
        <w:rPr>
          <w:rFonts w:ascii="Arial" w:hAnsi="Arial" w:cs="Arial"/>
        </w:rPr>
        <w:t>stedelijk gebied</w:t>
      </w:r>
      <w:r w:rsidR="000408E0" w:rsidRPr="00896466">
        <w:rPr>
          <w:rFonts w:ascii="Arial" w:hAnsi="Arial" w:cs="Arial"/>
        </w:rPr>
        <w:t>’ (</w:t>
      </w:r>
      <w:r w:rsidR="00260758" w:rsidRPr="00896466">
        <w:rPr>
          <w:rStyle w:val="Voetnootmarkering"/>
          <w:rFonts w:ascii="Arial" w:hAnsi="Arial" w:cs="Arial"/>
        </w:rPr>
        <w:footnoteReference w:id="1"/>
      </w:r>
      <w:r w:rsidR="00260758" w:rsidRPr="00896466">
        <w:rPr>
          <w:rFonts w:ascii="Arial" w:hAnsi="Arial" w:cs="Arial"/>
        </w:rPr>
        <w:t xml:space="preserve">). De maximale grenswaarde bedraagt </w:t>
      </w:r>
      <w:r w:rsidR="00531466" w:rsidRPr="00896466">
        <w:rPr>
          <w:rFonts w:ascii="Arial" w:hAnsi="Arial" w:cs="Arial"/>
        </w:rPr>
        <w:t xml:space="preserve">bij </w:t>
      </w:r>
      <w:r w:rsidR="000A2981" w:rsidRPr="00896466">
        <w:rPr>
          <w:rFonts w:ascii="Arial" w:hAnsi="Arial" w:cs="Arial"/>
        </w:rPr>
        <w:t xml:space="preserve">nog te bouwen en nog niet geprojecteerde </w:t>
      </w:r>
      <w:r w:rsidR="007F5BF3">
        <w:rPr>
          <w:rFonts w:ascii="Arial" w:hAnsi="Arial" w:cs="Arial"/>
        </w:rPr>
        <w:t>agrarische bedrijfs</w:t>
      </w:r>
      <w:r w:rsidR="000A2981" w:rsidRPr="00896466">
        <w:rPr>
          <w:rFonts w:ascii="Arial" w:hAnsi="Arial" w:cs="Arial"/>
        </w:rPr>
        <w:t>woningen</w:t>
      </w:r>
      <w:r w:rsidR="00531466" w:rsidRPr="00896466">
        <w:rPr>
          <w:rFonts w:ascii="Arial" w:hAnsi="Arial" w:cs="Arial"/>
        </w:rPr>
        <w:t xml:space="preserve"> </w:t>
      </w:r>
      <w:r w:rsidR="007F5BF3">
        <w:rPr>
          <w:rFonts w:ascii="Arial" w:hAnsi="Arial" w:cs="Arial"/>
        </w:rPr>
        <w:t>58</w:t>
      </w:r>
      <w:r w:rsidR="00260758" w:rsidRPr="00896466">
        <w:rPr>
          <w:rFonts w:ascii="Arial" w:hAnsi="Arial" w:cs="Arial"/>
        </w:rPr>
        <w:t xml:space="preserve"> dB (artikel 83, lid </w:t>
      </w:r>
      <w:r w:rsidR="007F5BF3">
        <w:rPr>
          <w:rFonts w:ascii="Arial" w:hAnsi="Arial" w:cs="Arial"/>
        </w:rPr>
        <w:t>4</w:t>
      </w:r>
      <w:r w:rsidR="00260758" w:rsidRPr="00896466">
        <w:rPr>
          <w:rFonts w:ascii="Arial" w:hAnsi="Arial" w:cs="Arial"/>
        </w:rPr>
        <w:t xml:space="preserve"> van de Wgh).</w:t>
      </w:r>
      <w:r w:rsidR="00C50E97" w:rsidRPr="00896466">
        <w:rPr>
          <w:rFonts w:ascii="Arial" w:hAnsi="Arial" w:cs="Arial"/>
        </w:rPr>
        <w:t xml:space="preserve"> </w:t>
      </w:r>
    </w:p>
    <w:p w14:paraId="1845C0E7" w14:textId="77777777" w:rsidR="00B77529" w:rsidRPr="00896466" w:rsidRDefault="00B77529" w:rsidP="006F6BEB">
      <w:pPr>
        <w:jc w:val="both"/>
        <w:rPr>
          <w:rFonts w:ascii="Arial" w:hAnsi="Arial" w:cs="Arial"/>
        </w:rPr>
      </w:pPr>
    </w:p>
    <w:p w14:paraId="70AB0A61" w14:textId="2CDFBD6A" w:rsidR="007F5BF3" w:rsidRDefault="007F5BF3" w:rsidP="00B070F5">
      <w:pPr>
        <w:jc w:val="both"/>
        <w:rPr>
          <w:rFonts w:ascii="Arial" w:hAnsi="Arial" w:cs="Arial"/>
          <w:sz w:val="22"/>
          <w:szCs w:val="22"/>
        </w:rPr>
      </w:pPr>
      <w:r>
        <w:rPr>
          <w:rFonts w:ascii="Arial" w:hAnsi="Arial" w:cs="Arial"/>
        </w:rPr>
        <w:t xml:space="preserve">Uit het rapport van het akoestisch onderzoek valt af te leiden dat een aftrek van 2 dB van toepassing </w:t>
      </w:r>
      <w:r w:rsidR="00B070F5">
        <w:rPr>
          <w:rFonts w:ascii="Arial" w:hAnsi="Arial" w:cs="Arial"/>
        </w:rPr>
        <w:t>voor het wegdeel waar de toegestane rijsnelheid 80 km/uur bedraagt. Voor het deel van de weg binnen de bebouwde kom is een aftrek van 5 dB van toepassing. Deze aftrek is</w:t>
      </w:r>
      <w:r w:rsidR="00D87327" w:rsidRPr="00896466">
        <w:rPr>
          <w:rFonts w:ascii="Arial" w:hAnsi="Arial" w:cs="Arial"/>
        </w:rPr>
        <w:t xml:space="preserve"> conform </w:t>
      </w:r>
      <w:r w:rsidR="00D169D3" w:rsidRPr="00896466">
        <w:rPr>
          <w:rFonts w:ascii="Arial" w:hAnsi="Arial" w:cs="Arial"/>
        </w:rPr>
        <w:t xml:space="preserve">artikel 110g van </w:t>
      </w:r>
      <w:r w:rsidR="00D87327" w:rsidRPr="00896466">
        <w:rPr>
          <w:rFonts w:ascii="Arial" w:hAnsi="Arial" w:cs="Arial"/>
        </w:rPr>
        <w:t>de Wgh</w:t>
      </w:r>
      <w:r w:rsidR="00AE281A" w:rsidRPr="00896466">
        <w:rPr>
          <w:rFonts w:ascii="Arial" w:hAnsi="Arial" w:cs="Arial"/>
        </w:rPr>
        <w:t xml:space="preserve"> </w:t>
      </w:r>
      <w:r w:rsidR="005C34FC" w:rsidRPr="00896466">
        <w:rPr>
          <w:rFonts w:ascii="Arial" w:hAnsi="Arial" w:cs="Arial"/>
        </w:rPr>
        <w:t xml:space="preserve">en het gestelde in </w:t>
      </w:r>
      <w:r w:rsidR="00AE281A" w:rsidRPr="00896466">
        <w:rPr>
          <w:rFonts w:ascii="Arial" w:hAnsi="Arial" w:cs="Arial"/>
        </w:rPr>
        <w:t xml:space="preserve">artikel 3.4 van </w:t>
      </w:r>
      <w:r w:rsidR="005C34FC" w:rsidRPr="00896466">
        <w:rPr>
          <w:rFonts w:ascii="Arial" w:hAnsi="Arial" w:cs="Arial"/>
        </w:rPr>
        <w:t xml:space="preserve">het </w:t>
      </w:r>
      <w:r w:rsidR="00AE281A" w:rsidRPr="00896466">
        <w:rPr>
          <w:rFonts w:ascii="Arial" w:hAnsi="Arial" w:cs="Arial"/>
        </w:rPr>
        <w:t>R</w:t>
      </w:r>
      <w:r w:rsidR="005C34FC" w:rsidRPr="00896466">
        <w:rPr>
          <w:rFonts w:ascii="Arial" w:hAnsi="Arial" w:cs="Arial"/>
        </w:rPr>
        <w:t>eken</w:t>
      </w:r>
      <w:r w:rsidR="00AE281A" w:rsidRPr="00896466">
        <w:rPr>
          <w:rFonts w:ascii="Arial" w:hAnsi="Arial" w:cs="Arial"/>
        </w:rPr>
        <w:t>-</w:t>
      </w:r>
      <w:r w:rsidR="005C34FC" w:rsidRPr="00896466">
        <w:rPr>
          <w:rFonts w:ascii="Arial" w:hAnsi="Arial" w:cs="Arial"/>
        </w:rPr>
        <w:t xml:space="preserve"> en meetvoorschrift </w:t>
      </w:r>
      <w:r w:rsidR="00AE281A" w:rsidRPr="00896466">
        <w:rPr>
          <w:rFonts w:ascii="Arial" w:hAnsi="Arial" w:cs="Arial"/>
        </w:rPr>
        <w:t>geluid 2012</w:t>
      </w:r>
      <w:r w:rsidR="00B070F5">
        <w:rPr>
          <w:rFonts w:ascii="Arial" w:hAnsi="Arial" w:cs="Arial"/>
        </w:rPr>
        <w:t>.</w:t>
      </w:r>
    </w:p>
    <w:p w14:paraId="6742C9EA" w14:textId="77777777" w:rsidR="007F5BF3" w:rsidRPr="00896466" w:rsidRDefault="007F5BF3" w:rsidP="000664F6">
      <w:pPr>
        <w:overflowPunct w:val="0"/>
        <w:autoSpaceDE w:val="0"/>
        <w:autoSpaceDN w:val="0"/>
        <w:adjustRightInd w:val="0"/>
        <w:ind w:left="360"/>
        <w:jc w:val="both"/>
        <w:textAlignment w:val="baseline"/>
        <w:rPr>
          <w:rFonts w:ascii="Arial" w:hAnsi="Arial" w:cs="Arial"/>
          <w:sz w:val="22"/>
          <w:szCs w:val="22"/>
        </w:rPr>
      </w:pPr>
    </w:p>
    <w:p w14:paraId="374DDD6A" w14:textId="77777777" w:rsidR="00285C79" w:rsidRPr="00896466" w:rsidRDefault="00775664" w:rsidP="006F6BEB">
      <w:pPr>
        <w:autoSpaceDE w:val="0"/>
        <w:autoSpaceDN w:val="0"/>
        <w:adjustRightInd w:val="0"/>
        <w:spacing w:line="240" w:lineRule="atLeast"/>
        <w:jc w:val="both"/>
        <w:rPr>
          <w:rFonts w:ascii="Arial" w:hAnsi="Arial" w:cs="Arial"/>
          <w:b/>
          <w:lang w:val="nl-NL"/>
        </w:rPr>
      </w:pPr>
      <w:r w:rsidRPr="00896466">
        <w:rPr>
          <w:rFonts w:ascii="Arial" w:hAnsi="Arial" w:cs="Arial"/>
          <w:b/>
          <w:lang w:val="nl-NL"/>
        </w:rPr>
        <w:t>B</w:t>
      </w:r>
      <w:r w:rsidR="00285C79" w:rsidRPr="00896466">
        <w:rPr>
          <w:rFonts w:ascii="Arial" w:hAnsi="Arial" w:cs="Arial"/>
          <w:b/>
          <w:lang w:val="nl-NL"/>
        </w:rPr>
        <w:t>innenwaarde</w:t>
      </w:r>
    </w:p>
    <w:p w14:paraId="03A759C3" w14:textId="415A970B" w:rsidR="001F31CA" w:rsidRPr="001F31CA" w:rsidRDefault="008B2349" w:rsidP="001F31CA">
      <w:pPr>
        <w:autoSpaceDE w:val="0"/>
        <w:autoSpaceDN w:val="0"/>
        <w:adjustRightInd w:val="0"/>
        <w:spacing w:line="240" w:lineRule="atLeast"/>
        <w:jc w:val="both"/>
        <w:rPr>
          <w:rFonts w:ascii="Arial" w:hAnsi="Arial" w:cs="Arial"/>
          <w:lang w:val="nl-NL"/>
        </w:rPr>
      </w:pPr>
      <w:r w:rsidRPr="00896466">
        <w:rPr>
          <w:rFonts w:ascii="Arial" w:hAnsi="Arial" w:cs="Arial"/>
          <w:lang w:val="nl-NL"/>
        </w:rPr>
        <w:t>Met dit besluit word</w:t>
      </w:r>
      <w:r w:rsidR="00531466" w:rsidRPr="00896466">
        <w:rPr>
          <w:rFonts w:ascii="Arial" w:hAnsi="Arial" w:cs="Arial"/>
          <w:lang w:val="nl-NL"/>
        </w:rPr>
        <w:t>en</w:t>
      </w:r>
      <w:r w:rsidR="000F6EC9" w:rsidRPr="00896466">
        <w:rPr>
          <w:rFonts w:ascii="Arial" w:hAnsi="Arial" w:cs="Arial"/>
          <w:lang w:val="nl-NL"/>
        </w:rPr>
        <w:t xml:space="preserve"> </w:t>
      </w:r>
      <w:r w:rsidRPr="00896466">
        <w:rPr>
          <w:rFonts w:ascii="Arial" w:hAnsi="Arial" w:cs="Arial"/>
          <w:lang w:val="nl-NL"/>
        </w:rPr>
        <w:t>hogere waarde</w:t>
      </w:r>
      <w:r w:rsidR="00531466" w:rsidRPr="00896466">
        <w:rPr>
          <w:rFonts w:ascii="Arial" w:hAnsi="Arial" w:cs="Arial"/>
          <w:lang w:val="nl-NL"/>
        </w:rPr>
        <w:t>n</w:t>
      </w:r>
      <w:r w:rsidRPr="00896466">
        <w:rPr>
          <w:rFonts w:ascii="Arial" w:hAnsi="Arial" w:cs="Arial"/>
          <w:lang w:val="nl-NL"/>
        </w:rPr>
        <w:t xml:space="preserve"> vastgesteld voor de geluidbelasting op de gevel van </w:t>
      </w:r>
      <w:r w:rsidR="001A15C8" w:rsidRPr="00896466">
        <w:rPr>
          <w:rFonts w:ascii="Arial" w:hAnsi="Arial" w:cs="Arial"/>
          <w:lang w:val="nl-NL"/>
        </w:rPr>
        <w:t xml:space="preserve">de </w:t>
      </w:r>
      <w:r w:rsidR="009427A7">
        <w:rPr>
          <w:rFonts w:ascii="Arial" w:hAnsi="Arial" w:cs="Arial"/>
          <w:lang w:val="nl-NL"/>
        </w:rPr>
        <w:t xml:space="preserve">agrarische bedrijfswoning </w:t>
      </w:r>
      <w:proofErr w:type="spellStart"/>
      <w:r w:rsidR="009427A7">
        <w:rPr>
          <w:rFonts w:ascii="Arial" w:hAnsi="Arial" w:cs="Arial"/>
          <w:lang w:val="nl-NL"/>
        </w:rPr>
        <w:t>Nesserwei</w:t>
      </w:r>
      <w:proofErr w:type="spellEnd"/>
      <w:r w:rsidR="009427A7">
        <w:rPr>
          <w:rFonts w:ascii="Arial" w:hAnsi="Arial" w:cs="Arial"/>
          <w:lang w:val="nl-NL"/>
        </w:rPr>
        <w:t xml:space="preserve"> 5 te Ternaard.</w:t>
      </w:r>
      <w:r w:rsidR="00B009D5">
        <w:rPr>
          <w:rFonts w:ascii="Arial" w:hAnsi="Arial" w:cs="Arial"/>
          <w:lang w:val="nl-NL"/>
        </w:rPr>
        <w:t xml:space="preserve"> </w:t>
      </w:r>
      <w:bookmarkStart w:id="3" w:name="_Hlk63426170"/>
      <w:r w:rsidR="001F31CA" w:rsidRPr="001F31CA">
        <w:rPr>
          <w:rFonts w:ascii="Arial" w:hAnsi="Arial" w:cs="Arial"/>
          <w:lang w:val="nl-NL"/>
        </w:rPr>
        <w:t xml:space="preserve">De karakteristieke geluidwering </w:t>
      </w:r>
      <w:proofErr w:type="spellStart"/>
      <w:r w:rsidR="001F31CA" w:rsidRPr="001F31CA">
        <w:rPr>
          <w:rFonts w:ascii="Arial" w:hAnsi="Arial" w:cs="Arial"/>
          <w:lang w:val="nl-NL"/>
        </w:rPr>
        <w:t>GA,k</w:t>
      </w:r>
      <w:proofErr w:type="spellEnd"/>
      <w:r w:rsidR="001F31CA" w:rsidRPr="001F31CA">
        <w:rPr>
          <w:rFonts w:ascii="Arial" w:hAnsi="Arial" w:cs="Arial"/>
          <w:lang w:val="nl-NL"/>
        </w:rPr>
        <w:t xml:space="preserve"> van de </w:t>
      </w:r>
      <w:proofErr w:type="spellStart"/>
      <w:r w:rsidR="001F31CA" w:rsidRPr="001F31CA">
        <w:rPr>
          <w:rFonts w:ascii="Arial" w:hAnsi="Arial" w:cs="Arial"/>
          <w:lang w:val="nl-NL"/>
        </w:rPr>
        <w:t>geluidbelaste</w:t>
      </w:r>
      <w:proofErr w:type="spellEnd"/>
      <w:r w:rsidR="001F31CA" w:rsidRPr="001F31CA">
        <w:rPr>
          <w:rFonts w:ascii="Arial" w:hAnsi="Arial" w:cs="Arial"/>
          <w:lang w:val="nl-NL"/>
        </w:rPr>
        <w:t xml:space="preserve"> gevels van de te realiseren </w:t>
      </w:r>
      <w:r w:rsidR="001F31CA">
        <w:rPr>
          <w:rFonts w:ascii="Arial" w:hAnsi="Arial" w:cs="Arial"/>
          <w:lang w:val="nl-NL"/>
        </w:rPr>
        <w:t>agrarische bedrijfs</w:t>
      </w:r>
      <w:r w:rsidR="001F31CA" w:rsidRPr="001F31CA">
        <w:rPr>
          <w:rFonts w:ascii="Arial" w:hAnsi="Arial" w:cs="Arial"/>
          <w:lang w:val="nl-NL"/>
        </w:rPr>
        <w:t>woning dient</w:t>
      </w:r>
    </w:p>
    <w:p w14:paraId="462B4450" w14:textId="4B615896" w:rsidR="001F31CA" w:rsidRDefault="001F31CA" w:rsidP="001F31CA">
      <w:pPr>
        <w:autoSpaceDE w:val="0"/>
        <w:autoSpaceDN w:val="0"/>
        <w:adjustRightInd w:val="0"/>
        <w:spacing w:line="240" w:lineRule="atLeast"/>
        <w:jc w:val="both"/>
        <w:rPr>
          <w:rFonts w:ascii="Arial" w:hAnsi="Arial" w:cs="Arial"/>
          <w:lang w:val="nl-NL"/>
        </w:rPr>
      </w:pPr>
      <w:r w:rsidRPr="001F31CA">
        <w:rPr>
          <w:rFonts w:ascii="Arial" w:hAnsi="Arial" w:cs="Arial"/>
          <w:lang w:val="nl-NL"/>
        </w:rPr>
        <w:t>ten minste te voldoen aan de in afdeling 3.1 van het Bouwbesluit gestelde eis:</w:t>
      </w:r>
    </w:p>
    <w:p w14:paraId="7090594B" w14:textId="77777777" w:rsidR="001F31CA" w:rsidRPr="001F31CA" w:rsidRDefault="001F31CA" w:rsidP="001F31CA">
      <w:pPr>
        <w:autoSpaceDE w:val="0"/>
        <w:autoSpaceDN w:val="0"/>
        <w:adjustRightInd w:val="0"/>
        <w:spacing w:line="240" w:lineRule="atLeast"/>
        <w:jc w:val="both"/>
        <w:rPr>
          <w:rFonts w:ascii="Arial" w:hAnsi="Arial" w:cs="Arial"/>
          <w:lang w:val="nl-NL"/>
        </w:rPr>
      </w:pPr>
    </w:p>
    <w:p w14:paraId="04E88CEE" w14:textId="77777777" w:rsidR="001F31CA" w:rsidRPr="001F31CA" w:rsidRDefault="001F31CA" w:rsidP="001F31CA">
      <w:pPr>
        <w:autoSpaceDE w:val="0"/>
        <w:autoSpaceDN w:val="0"/>
        <w:adjustRightInd w:val="0"/>
        <w:spacing w:line="240" w:lineRule="atLeast"/>
        <w:jc w:val="both"/>
        <w:rPr>
          <w:rFonts w:ascii="Arial" w:hAnsi="Arial" w:cs="Arial"/>
          <w:lang w:val="nl-NL"/>
        </w:rPr>
      </w:pPr>
      <w:r w:rsidRPr="001F31CA">
        <w:rPr>
          <w:rFonts w:ascii="Arial" w:hAnsi="Arial" w:cs="Arial"/>
          <w:lang w:val="nl-NL"/>
        </w:rPr>
        <w:t xml:space="preserve">· </w:t>
      </w:r>
      <w:proofErr w:type="spellStart"/>
      <w:r w:rsidRPr="001F31CA">
        <w:rPr>
          <w:rFonts w:ascii="Arial" w:hAnsi="Arial" w:cs="Arial"/>
          <w:lang w:val="nl-NL"/>
        </w:rPr>
        <w:t>GA,k</w:t>
      </w:r>
      <w:proofErr w:type="spellEnd"/>
      <w:r w:rsidRPr="001F31CA">
        <w:rPr>
          <w:rFonts w:ascii="Arial" w:hAnsi="Arial" w:cs="Arial"/>
          <w:lang w:val="nl-NL"/>
        </w:rPr>
        <w:t xml:space="preserve"> </w:t>
      </w:r>
      <w:r w:rsidRPr="001F31CA">
        <w:rPr>
          <w:rFonts w:ascii="Arial" w:hAnsi="Arial" w:cs="Arial" w:hint="eastAsia"/>
          <w:lang w:val="nl-NL"/>
        </w:rPr>
        <w:t>≥</w:t>
      </w:r>
      <w:r w:rsidRPr="001F31CA">
        <w:rPr>
          <w:rFonts w:ascii="Arial" w:hAnsi="Arial" w:cs="Arial"/>
          <w:lang w:val="nl-NL"/>
        </w:rPr>
        <w:t xml:space="preserve"> (geluidsbelasting) – 33 dB voor verblijfsgebieden en</w:t>
      </w:r>
    </w:p>
    <w:p w14:paraId="68732E19" w14:textId="6CBE742D" w:rsidR="001F31CA" w:rsidRDefault="001F31CA" w:rsidP="001F31CA">
      <w:pPr>
        <w:autoSpaceDE w:val="0"/>
        <w:autoSpaceDN w:val="0"/>
        <w:adjustRightInd w:val="0"/>
        <w:spacing w:line="240" w:lineRule="atLeast"/>
        <w:jc w:val="both"/>
        <w:rPr>
          <w:rFonts w:ascii="Arial" w:hAnsi="Arial" w:cs="Arial"/>
          <w:lang w:val="nl-NL"/>
        </w:rPr>
      </w:pPr>
      <w:r w:rsidRPr="001F31CA">
        <w:rPr>
          <w:rFonts w:ascii="Arial" w:hAnsi="Arial" w:cs="Arial"/>
          <w:lang w:val="nl-NL"/>
        </w:rPr>
        <w:t xml:space="preserve">· </w:t>
      </w:r>
      <w:proofErr w:type="spellStart"/>
      <w:r w:rsidRPr="001F31CA">
        <w:rPr>
          <w:rFonts w:ascii="Arial" w:hAnsi="Arial" w:cs="Arial"/>
          <w:lang w:val="nl-NL"/>
        </w:rPr>
        <w:t>GA,k</w:t>
      </w:r>
      <w:proofErr w:type="spellEnd"/>
      <w:r w:rsidRPr="001F31CA">
        <w:rPr>
          <w:rFonts w:ascii="Arial" w:hAnsi="Arial" w:cs="Arial"/>
          <w:lang w:val="nl-NL"/>
        </w:rPr>
        <w:t xml:space="preserve"> </w:t>
      </w:r>
      <w:r w:rsidRPr="001F31CA">
        <w:rPr>
          <w:rFonts w:ascii="Arial" w:hAnsi="Arial" w:cs="Arial" w:hint="eastAsia"/>
          <w:lang w:val="nl-NL"/>
        </w:rPr>
        <w:t>≥</w:t>
      </w:r>
      <w:r w:rsidRPr="001F31CA">
        <w:rPr>
          <w:rFonts w:ascii="Arial" w:hAnsi="Arial" w:cs="Arial"/>
          <w:lang w:val="nl-NL"/>
        </w:rPr>
        <w:t xml:space="preserve"> (geluidsbelasting) – 35 dB voor verblijfsruimten.</w:t>
      </w:r>
    </w:p>
    <w:p w14:paraId="617BCBC5" w14:textId="77777777" w:rsidR="001F31CA" w:rsidRPr="001F31CA" w:rsidRDefault="001F31CA" w:rsidP="001F31CA">
      <w:pPr>
        <w:autoSpaceDE w:val="0"/>
        <w:autoSpaceDN w:val="0"/>
        <w:adjustRightInd w:val="0"/>
        <w:spacing w:line="240" w:lineRule="atLeast"/>
        <w:jc w:val="both"/>
        <w:rPr>
          <w:rFonts w:ascii="Arial" w:hAnsi="Arial" w:cs="Arial"/>
          <w:lang w:val="nl-NL"/>
        </w:rPr>
      </w:pPr>
    </w:p>
    <w:p w14:paraId="7FFDE432" w14:textId="25BC524B" w:rsidR="00214F88" w:rsidRPr="00BD5A37" w:rsidRDefault="001F31CA" w:rsidP="001F31CA">
      <w:pPr>
        <w:autoSpaceDE w:val="0"/>
        <w:autoSpaceDN w:val="0"/>
        <w:adjustRightInd w:val="0"/>
        <w:spacing w:line="240" w:lineRule="atLeast"/>
        <w:jc w:val="both"/>
        <w:rPr>
          <w:rFonts w:ascii="Arial" w:hAnsi="Arial" w:cs="Arial"/>
          <w:highlight w:val="yellow"/>
        </w:rPr>
      </w:pPr>
      <w:r w:rsidRPr="001F31CA">
        <w:rPr>
          <w:rFonts w:ascii="Arial" w:hAnsi="Arial" w:cs="Arial"/>
          <w:lang w:val="nl-NL"/>
        </w:rPr>
        <w:t>met een minimum van 20 dB [= minimumeis standaard gevels].</w:t>
      </w:r>
    </w:p>
    <w:bookmarkEnd w:id="3"/>
    <w:p w14:paraId="07293AB1" w14:textId="77777777" w:rsidR="005A6283" w:rsidRPr="00BD5A37" w:rsidRDefault="005A6283" w:rsidP="006F6BEB">
      <w:pPr>
        <w:autoSpaceDE w:val="0"/>
        <w:autoSpaceDN w:val="0"/>
        <w:adjustRightInd w:val="0"/>
        <w:spacing w:line="240" w:lineRule="atLeast"/>
        <w:jc w:val="both"/>
        <w:rPr>
          <w:rFonts w:ascii="Arial" w:hAnsi="Arial" w:cs="Arial"/>
          <w:highlight w:val="yellow"/>
        </w:rPr>
      </w:pPr>
    </w:p>
    <w:p w14:paraId="53BD5DFC" w14:textId="77777777" w:rsidR="00214F88" w:rsidRPr="00BD5A37" w:rsidRDefault="00214F88" w:rsidP="006F6BEB">
      <w:pPr>
        <w:autoSpaceDE w:val="0"/>
        <w:autoSpaceDN w:val="0"/>
        <w:adjustRightInd w:val="0"/>
        <w:spacing w:line="240" w:lineRule="atLeast"/>
        <w:jc w:val="both"/>
        <w:rPr>
          <w:rFonts w:ascii="Arial" w:hAnsi="Arial" w:cs="Arial"/>
          <w:highlight w:val="yellow"/>
        </w:rPr>
      </w:pPr>
    </w:p>
    <w:tbl>
      <w:tblPr>
        <w:tblW w:w="8575" w:type="dxa"/>
        <w:tblLayout w:type="fixed"/>
        <w:tblCellMar>
          <w:left w:w="70" w:type="dxa"/>
          <w:right w:w="70" w:type="dxa"/>
        </w:tblCellMar>
        <w:tblLook w:val="00A0" w:firstRow="1" w:lastRow="0" w:firstColumn="1" w:lastColumn="0" w:noHBand="0" w:noVBand="0"/>
      </w:tblPr>
      <w:tblGrid>
        <w:gridCol w:w="8575"/>
      </w:tblGrid>
      <w:tr w:rsidR="00787236" w:rsidRPr="00BD5A37" w14:paraId="7668ABE7" w14:textId="77777777">
        <w:tc>
          <w:tcPr>
            <w:tcW w:w="8575" w:type="dxa"/>
            <w:tcBorders>
              <w:top w:val="single" w:sz="12" w:space="0" w:color="000000"/>
              <w:bottom w:val="single" w:sz="6" w:space="0" w:color="000000"/>
            </w:tcBorders>
            <w:shd w:val="pct60" w:color="000000" w:fill="FFFFFF"/>
          </w:tcPr>
          <w:p w14:paraId="22CB638A" w14:textId="77777777" w:rsidR="009410C3" w:rsidRPr="00BD5A37" w:rsidRDefault="00807DD8" w:rsidP="006D33C8">
            <w:pPr>
              <w:jc w:val="both"/>
              <w:rPr>
                <w:rFonts w:ascii="Arial" w:hAnsi="Arial" w:cs="Arial"/>
                <w:b/>
                <w:color w:val="FFFFFF"/>
                <w:sz w:val="22"/>
                <w:szCs w:val="22"/>
                <w:highlight w:val="yellow"/>
              </w:rPr>
            </w:pPr>
            <w:r w:rsidRPr="00BD5A37">
              <w:rPr>
                <w:rFonts w:ascii="Arial" w:hAnsi="Arial" w:cs="Arial"/>
                <w:sz w:val="22"/>
                <w:szCs w:val="22"/>
                <w:highlight w:val="yellow"/>
              </w:rPr>
              <w:br w:type="page"/>
            </w:r>
            <w:r w:rsidRPr="00BD5A37">
              <w:rPr>
                <w:rFonts w:ascii="Arial" w:hAnsi="Arial" w:cs="Arial"/>
                <w:sz w:val="22"/>
                <w:szCs w:val="22"/>
                <w:highlight w:val="yellow"/>
              </w:rPr>
              <w:br w:type="page"/>
            </w:r>
            <w:r w:rsidR="00787236" w:rsidRPr="00BD5A37">
              <w:rPr>
                <w:rFonts w:ascii="Arial" w:hAnsi="Arial" w:cs="Arial"/>
                <w:sz w:val="22"/>
                <w:szCs w:val="22"/>
                <w:highlight w:val="yellow"/>
              </w:rPr>
              <w:br w:type="page"/>
            </w:r>
          </w:p>
          <w:p w14:paraId="6FB67A8C" w14:textId="77777777" w:rsidR="00787236" w:rsidRPr="00896466" w:rsidRDefault="00787236" w:rsidP="006D33C8">
            <w:pPr>
              <w:numPr>
                <w:ilvl w:val="0"/>
                <w:numId w:val="8"/>
              </w:numPr>
              <w:rPr>
                <w:rFonts w:ascii="Arial" w:hAnsi="Arial" w:cs="Arial"/>
                <w:b/>
                <w:color w:val="FFFFFF"/>
                <w:sz w:val="22"/>
                <w:szCs w:val="22"/>
              </w:rPr>
            </w:pPr>
            <w:r w:rsidRPr="00896466">
              <w:rPr>
                <w:rFonts w:ascii="Arial" w:hAnsi="Arial" w:cs="Arial"/>
                <w:b/>
                <w:color w:val="FFFFFF"/>
                <w:sz w:val="22"/>
                <w:szCs w:val="22"/>
              </w:rPr>
              <w:t>ONDERZOEK NAAR DE GELUIDBELASTING EN MAATREGELEN</w:t>
            </w:r>
            <w:r w:rsidR="006D33C8" w:rsidRPr="00896466">
              <w:rPr>
                <w:rFonts w:ascii="Arial" w:hAnsi="Arial" w:cs="Arial"/>
                <w:b/>
                <w:color w:val="FFFFFF"/>
                <w:sz w:val="22"/>
                <w:szCs w:val="22"/>
              </w:rPr>
              <w:t xml:space="preserve"> </w:t>
            </w:r>
            <w:r w:rsidR="006D33C8" w:rsidRPr="00896466">
              <w:rPr>
                <w:rFonts w:ascii="Arial" w:hAnsi="Arial" w:cs="Arial"/>
                <w:b/>
                <w:color w:val="FFFFFF"/>
                <w:sz w:val="22"/>
                <w:szCs w:val="22"/>
              </w:rPr>
              <w:br/>
              <w:t>EN MOTIVERING VAN HET BESLUIT</w:t>
            </w:r>
          </w:p>
          <w:p w14:paraId="46884FC2" w14:textId="77777777" w:rsidR="009410C3" w:rsidRPr="00BD5A37" w:rsidRDefault="009410C3" w:rsidP="00356710">
            <w:pPr>
              <w:jc w:val="both"/>
              <w:rPr>
                <w:rFonts w:ascii="Arial" w:hAnsi="Arial" w:cs="Arial"/>
                <w:b/>
                <w:color w:val="FFFFFF"/>
                <w:sz w:val="22"/>
                <w:szCs w:val="22"/>
                <w:highlight w:val="yellow"/>
              </w:rPr>
            </w:pPr>
          </w:p>
        </w:tc>
      </w:tr>
    </w:tbl>
    <w:p w14:paraId="2897A25F" w14:textId="77777777" w:rsidR="00787236" w:rsidRPr="00BD5A37" w:rsidRDefault="00787236" w:rsidP="00096ECF">
      <w:pPr>
        <w:jc w:val="both"/>
        <w:rPr>
          <w:rFonts w:ascii="Arial" w:hAnsi="Arial" w:cs="Arial"/>
          <w:sz w:val="22"/>
          <w:szCs w:val="22"/>
          <w:highlight w:val="yellow"/>
        </w:rPr>
      </w:pPr>
    </w:p>
    <w:p w14:paraId="72ED9C04" w14:textId="2598122D" w:rsidR="002A459A" w:rsidRPr="00C53652" w:rsidRDefault="00287AE0" w:rsidP="00004DE9">
      <w:pPr>
        <w:jc w:val="both"/>
        <w:rPr>
          <w:rFonts w:ascii="Arial" w:hAnsi="Arial" w:cs="Arial"/>
        </w:rPr>
      </w:pPr>
      <w:r w:rsidRPr="00896466">
        <w:rPr>
          <w:rFonts w:ascii="Arial" w:hAnsi="Arial" w:cs="Arial"/>
        </w:rPr>
        <w:t xml:space="preserve">Er is </w:t>
      </w:r>
      <w:r w:rsidR="00787236" w:rsidRPr="00896466">
        <w:rPr>
          <w:rFonts w:ascii="Arial" w:hAnsi="Arial" w:cs="Arial"/>
        </w:rPr>
        <w:t xml:space="preserve">onderzoek gedaan naar de verwachte geluidbelasting op de </w:t>
      </w:r>
      <w:r w:rsidR="00285C79" w:rsidRPr="00896466">
        <w:rPr>
          <w:rFonts w:ascii="Arial" w:hAnsi="Arial" w:cs="Arial"/>
        </w:rPr>
        <w:t>gevel</w:t>
      </w:r>
      <w:r w:rsidR="007B2F57" w:rsidRPr="00896466">
        <w:rPr>
          <w:rFonts w:ascii="Arial" w:hAnsi="Arial" w:cs="Arial"/>
        </w:rPr>
        <w:t>s</w:t>
      </w:r>
      <w:r w:rsidR="00285C79" w:rsidRPr="00896466">
        <w:rPr>
          <w:rFonts w:ascii="Arial" w:hAnsi="Arial" w:cs="Arial"/>
        </w:rPr>
        <w:t xml:space="preserve"> van </w:t>
      </w:r>
      <w:r w:rsidR="00EE1CDC">
        <w:rPr>
          <w:rFonts w:ascii="Arial" w:hAnsi="Arial" w:cs="Arial"/>
        </w:rPr>
        <w:t xml:space="preserve">de </w:t>
      </w:r>
      <w:r w:rsidR="00004DE9">
        <w:rPr>
          <w:rFonts w:ascii="Arial" w:hAnsi="Arial" w:cs="Arial"/>
        </w:rPr>
        <w:t>agrarische bedrijfs</w:t>
      </w:r>
      <w:r w:rsidR="00EE1CDC">
        <w:rPr>
          <w:rFonts w:ascii="Arial" w:hAnsi="Arial" w:cs="Arial"/>
        </w:rPr>
        <w:t>woning</w:t>
      </w:r>
      <w:r w:rsidR="00F1067A">
        <w:rPr>
          <w:rFonts w:ascii="Arial" w:hAnsi="Arial" w:cs="Arial"/>
        </w:rPr>
        <w:t>.</w:t>
      </w:r>
      <w:r w:rsidR="00004DE9">
        <w:rPr>
          <w:rFonts w:ascii="Arial" w:hAnsi="Arial" w:cs="Arial"/>
        </w:rPr>
        <w:t xml:space="preserve"> </w:t>
      </w:r>
      <w:r w:rsidR="00004DE9" w:rsidRPr="00004DE9">
        <w:rPr>
          <w:rFonts w:ascii="Arial" w:hAnsi="Arial" w:cs="Arial"/>
        </w:rPr>
        <w:t>De resultaten van dat onderzoek zijn opgenomen in de rapportage “Realisatie tweede bedrijfswoning Nesserwei 5, Ternaard” met rapportnummer 22110007.R01 van 25 januari 2021. De akoestische rapportage is opgesteld door Noorman Bouw- en milieu-advies</w:t>
      </w:r>
      <w:r w:rsidR="00004DE9">
        <w:rPr>
          <w:rFonts w:ascii="Arial" w:hAnsi="Arial" w:cs="Arial"/>
        </w:rPr>
        <w:t xml:space="preserve"> </w:t>
      </w:r>
      <w:r w:rsidR="002A459A" w:rsidRPr="00501EA1">
        <w:rPr>
          <w:rFonts w:ascii="Arial" w:hAnsi="Arial" w:cs="Arial"/>
        </w:rPr>
        <w:t>(zie bijlage 1 van dit besluit).</w:t>
      </w:r>
    </w:p>
    <w:p w14:paraId="7DD62ED0" w14:textId="77777777" w:rsidR="002A459A" w:rsidRDefault="002A459A" w:rsidP="00531466">
      <w:pPr>
        <w:spacing w:line="240" w:lineRule="atLeast"/>
        <w:jc w:val="both"/>
        <w:rPr>
          <w:rFonts w:ascii="Arial" w:hAnsi="Arial" w:cs="Arial"/>
        </w:rPr>
      </w:pPr>
    </w:p>
    <w:p w14:paraId="34F977AE" w14:textId="3029E713" w:rsidR="00531466" w:rsidRPr="00896466" w:rsidRDefault="00EE1CDC" w:rsidP="00CC6DE6">
      <w:pPr>
        <w:spacing w:line="240" w:lineRule="atLeast"/>
        <w:rPr>
          <w:rFonts w:ascii="Arial" w:hAnsi="Arial" w:cs="Arial"/>
        </w:rPr>
      </w:pPr>
      <w:r>
        <w:rPr>
          <w:rFonts w:ascii="Arial" w:hAnsi="Arial" w:cs="Arial"/>
        </w:rPr>
        <w:lastRenderedPageBreak/>
        <w:t xml:space="preserve">In </w:t>
      </w:r>
      <w:r w:rsidR="002A459A">
        <w:rPr>
          <w:rFonts w:ascii="Arial" w:hAnsi="Arial" w:cs="Arial"/>
        </w:rPr>
        <w:t>het onderzoek is</w:t>
      </w:r>
      <w:r>
        <w:rPr>
          <w:rFonts w:ascii="Arial" w:hAnsi="Arial" w:cs="Arial"/>
        </w:rPr>
        <w:t xml:space="preserve"> ingegaan op maatregelen </w:t>
      </w:r>
      <w:r w:rsidR="00C96CEA" w:rsidRPr="00896466">
        <w:rPr>
          <w:rFonts w:ascii="Arial" w:hAnsi="Arial" w:cs="Arial"/>
        </w:rPr>
        <w:t xml:space="preserve">om te voldoen aan de </w:t>
      </w:r>
      <w:r w:rsidR="00CC6DE6">
        <w:rPr>
          <w:rFonts w:ascii="Arial" w:hAnsi="Arial" w:cs="Arial"/>
        </w:rPr>
        <w:t>v</w:t>
      </w:r>
      <w:r w:rsidR="00C96CEA" w:rsidRPr="00896466">
        <w:rPr>
          <w:rFonts w:ascii="Arial" w:hAnsi="Arial" w:cs="Arial"/>
        </w:rPr>
        <w:t>oorkeursgrenswaarden.</w:t>
      </w:r>
    </w:p>
    <w:p w14:paraId="61712FD7" w14:textId="77777777" w:rsidR="00C96CEA" w:rsidRPr="00896466" w:rsidRDefault="00C96CEA" w:rsidP="00B75131">
      <w:pPr>
        <w:jc w:val="both"/>
        <w:rPr>
          <w:rFonts w:ascii="Arial" w:hAnsi="Arial" w:cs="Arial"/>
          <w:sz w:val="22"/>
          <w:szCs w:val="22"/>
        </w:rPr>
      </w:pPr>
    </w:p>
    <w:p w14:paraId="4E453EF2" w14:textId="77777777" w:rsidR="00C96CEA" w:rsidRPr="00896466" w:rsidRDefault="00C96CEA" w:rsidP="00C96CEA">
      <w:pPr>
        <w:jc w:val="both"/>
        <w:rPr>
          <w:rFonts w:ascii="Arial" w:hAnsi="Arial" w:cs="Arial"/>
        </w:rPr>
      </w:pPr>
      <w:r w:rsidRPr="00896466">
        <w:rPr>
          <w:rFonts w:ascii="Arial" w:hAnsi="Arial" w:cs="Arial"/>
        </w:rPr>
        <w:t>De Wet geluidhinder bepaalt, dat een besluit tot het vaststellen van hogere waarden moet worden gemotiveerd (Wgh, artikel 110a lid 5). Hiertoe hebben wij beoordeeld welke maatregelen kunnen worden getroffen om de geluidbelasting te beperken, bijvoorbeeld tot de voorkeursgrenswaarde, én wat de doeltreffendheid is van deze maatregelen.</w:t>
      </w:r>
    </w:p>
    <w:p w14:paraId="518C9CB6" w14:textId="77777777" w:rsidR="00C96CEA" w:rsidRPr="00BD5A37" w:rsidRDefault="00C96CEA" w:rsidP="00C96CEA">
      <w:pPr>
        <w:jc w:val="both"/>
        <w:rPr>
          <w:rFonts w:ascii="Arial" w:hAnsi="Arial" w:cs="Arial"/>
          <w:highlight w:val="yellow"/>
        </w:rPr>
      </w:pPr>
    </w:p>
    <w:p w14:paraId="1A64C0F2" w14:textId="77777777" w:rsidR="00787236" w:rsidRPr="00A31ECB" w:rsidRDefault="009932C5" w:rsidP="00C07BB2">
      <w:pPr>
        <w:pStyle w:val="Kop2"/>
        <w:rPr>
          <w:rFonts w:ascii="Arial" w:hAnsi="Arial" w:cs="Arial"/>
          <w:sz w:val="20"/>
          <w:szCs w:val="20"/>
        </w:rPr>
      </w:pPr>
      <w:r w:rsidRPr="00A31ECB">
        <w:rPr>
          <w:rFonts w:ascii="Arial" w:hAnsi="Arial" w:cs="Arial"/>
          <w:sz w:val="20"/>
          <w:szCs w:val="20"/>
        </w:rPr>
        <w:t>Motivering van het besluit</w:t>
      </w:r>
    </w:p>
    <w:p w14:paraId="264ABAB0" w14:textId="46B4CF87" w:rsidR="00C96CEA" w:rsidRPr="00A31ECB" w:rsidRDefault="00C96CEA" w:rsidP="00C96CEA">
      <w:pPr>
        <w:jc w:val="both"/>
        <w:rPr>
          <w:rFonts w:ascii="Arial" w:hAnsi="Arial" w:cs="Arial"/>
        </w:rPr>
      </w:pPr>
      <w:r w:rsidRPr="00A31ECB">
        <w:rPr>
          <w:rFonts w:ascii="Arial" w:hAnsi="Arial" w:cs="Arial"/>
        </w:rPr>
        <w:t>De geluidbelasting op de geve</w:t>
      </w:r>
      <w:r w:rsidR="005834FB" w:rsidRPr="00A31ECB">
        <w:rPr>
          <w:rFonts w:ascii="Arial" w:hAnsi="Arial" w:cs="Arial"/>
        </w:rPr>
        <w:t>ls</w:t>
      </w:r>
      <w:r w:rsidRPr="00A31ECB">
        <w:rPr>
          <w:rFonts w:ascii="Arial" w:hAnsi="Arial" w:cs="Arial"/>
        </w:rPr>
        <w:t xml:space="preserve"> van </w:t>
      </w:r>
      <w:r w:rsidR="00EE1CDC">
        <w:rPr>
          <w:rFonts w:ascii="Arial" w:hAnsi="Arial" w:cs="Arial"/>
        </w:rPr>
        <w:t xml:space="preserve">de </w:t>
      </w:r>
      <w:r w:rsidR="003541FE">
        <w:rPr>
          <w:rFonts w:ascii="Arial" w:hAnsi="Arial" w:cs="Arial"/>
        </w:rPr>
        <w:t>agrarische bedrijfs</w:t>
      </w:r>
      <w:r w:rsidR="00EE1CDC">
        <w:rPr>
          <w:rFonts w:ascii="Arial" w:hAnsi="Arial" w:cs="Arial"/>
        </w:rPr>
        <w:t>woning</w:t>
      </w:r>
      <w:r w:rsidR="00F648D4">
        <w:rPr>
          <w:rFonts w:ascii="Arial" w:hAnsi="Arial" w:cs="Arial"/>
        </w:rPr>
        <w:t xml:space="preserve"> </w:t>
      </w:r>
      <w:r w:rsidRPr="00A31ECB">
        <w:rPr>
          <w:rFonts w:ascii="Arial" w:hAnsi="Arial" w:cs="Arial"/>
        </w:rPr>
        <w:t>vanwege het wegverkeer op de</w:t>
      </w:r>
      <w:r w:rsidR="00896466" w:rsidRPr="00A31ECB">
        <w:rPr>
          <w:rFonts w:ascii="Arial" w:hAnsi="Arial" w:cs="Arial"/>
        </w:rPr>
        <w:t xml:space="preserve"> </w:t>
      </w:r>
      <w:r w:rsidR="008E0738">
        <w:rPr>
          <w:rFonts w:ascii="Arial" w:hAnsi="Arial" w:cs="Arial"/>
        </w:rPr>
        <w:t>Dongerawei N358</w:t>
      </w:r>
      <w:r w:rsidR="005834FB" w:rsidRPr="00A31ECB">
        <w:rPr>
          <w:rFonts w:ascii="Arial" w:hAnsi="Arial" w:cs="Arial"/>
        </w:rPr>
        <w:t xml:space="preserve"> </w:t>
      </w:r>
      <w:r w:rsidRPr="00A31ECB">
        <w:rPr>
          <w:rFonts w:ascii="Arial" w:hAnsi="Arial" w:cs="Arial"/>
        </w:rPr>
        <w:t xml:space="preserve">kan in theorie worden beperkt door het treffen van bron- en/of overdrachtsmaatregelen. De denkbare maatregelen staan hierna, waarbij we per maatregel de (on)mogelijkheden aangeven. </w:t>
      </w:r>
    </w:p>
    <w:p w14:paraId="1BE8C350" w14:textId="77777777" w:rsidR="00C96CEA" w:rsidRPr="00A31ECB" w:rsidRDefault="00C96CEA" w:rsidP="00B75131">
      <w:pPr>
        <w:jc w:val="both"/>
        <w:rPr>
          <w:rFonts w:ascii="Arial" w:hAnsi="Arial" w:cs="Arial"/>
        </w:rPr>
      </w:pPr>
    </w:p>
    <w:p w14:paraId="4B999194" w14:textId="77777777" w:rsidR="00351EF7" w:rsidRPr="00A31ECB" w:rsidRDefault="00351EF7" w:rsidP="00B75131">
      <w:pPr>
        <w:jc w:val="both"/>
        <w:rPr>
          <w:rFonts w:ascii="Arial" w:hAnsi="Arial" w:cs="Arial"/>
        </w:rPr>
      </w:pPr>
      <w:r w:rsidRPr="00A31ECB">
        <w:rPr>
          <w:rFonts w:ascii="Arial" w:hAnsi="Arial" w:cs="Arial"/>
          <w:b/>
        </w:rPr>
        <w:t>Bronmaatregelen</w:t>
      </w:r>
      <w:r w:rsidR="00C96CEA" w:rsidRPr="00A31ECB">
        <w:rPr>
          <w:rFonts w:ascii="Arial" w:hAnsi="Arial" w:cs="Arial"/>
          <w:b/>
        </w:rPr>
        <w:t xml:space="preserve"> (wegverkeer)</w:t>
      </w:r>
      <w:r w:rsidRPr="00A31ECB">
        <w:rPr>
          <w:rFonts w:ascii="Arial" w:hAnsi="Arial" w:cs="Arial"/>
        </w:rPr>
        <w:t>:</w:t>
      </w:r>
    </w:p>
    <w:p w14:paraId="5D72B979" w14:textId="77777777" w:rsidR="00C96CEA" w:rsidRPr="00BD5A37" w:rsidRDefault="00C96CEA" w:rsidP="00B75131">
      <w:pPr>
        <w:jc w:val="both"/>
        <w:rPr>
          <w:rFonts w:ascii="Arial" w:hAnsi="Arial" w:cs="Arial"/>
          <w:highlight w:val="yellow"/>
        </w:rPr>
      </w:pPr>
    </w:p>
    <w:p w14:paraId="1E9153D2" w14:textId="484968CB" w:rsidR="009D2E85" w:rsidRPr="009D2E85" w:rsidRDefault="00C96CEA" w:rsidP="00587810">
      <w:pPr>
        <w:numPr>
          <w:ilvl w:val="0"/>
          <w:numId w:val="21"/>
        </w:numPr>
        <w:rPr>
          <w:rFonts w:ascii="Arial" w:hAnsi="Arial" w:cs="Arial"/>
        </w:rPr>
      </w:pPr>
      <w:r w:rsidRPr="009D2E85">
        <w:rPr>
          <w:rFonts w:ascii="Arial" w:hAnsi="Arial" w:cs="Arial"/>
          <w:b/>
        </w:rPr>
        <w:t>Aanpassen wegdek</w:t>
      </w:r>
      <w:r w:rsidRPr="009D2E85">
        <w:rPr>
          <w:rFonts w:ascii="Arial" w:hAnsi="Arial" w:cs="Arial"/>
          <w:b/>
        </w:rPr>
        <w:br/>
      </w:r>
      <w:r w:rsidR="008E0738" w:rsidRPr="009D2E85">
        <w:rPr>
          <w:rFonts w:ascii="Arial" w:hAnsi="Arial" w:cs="Arial"/>
          <w:lang w:val="nl-NL"/>
        </w:rPr>
        <w:t xml:space="preserve">Het ter hoogte van de nieuw te bouwen agrarische bedrijfswoning vervangen van het bestaande reguliere asfalt </w:t>
      </w:r>
      <w:r w:rsidR="008E0738" w:rsidRPr="008E0738">
        <w:rPr>
          <w:rFonts w:ascii="Arial" w:hAnsi="Arial" w:cs="Arial"/>
          <w:lang w:val="nl-NL"/>
        </w:rPr>
        <w:t xml:space="preserve">wegdek van de </w:t>
      </w:r>
      <w:proofErr w:type="spellStart"/>
      <w:r w:rsidR="008E0738" w:rsidRPr="008E0738">
        <w:rPr>
          <w:rFonts w:ascii="Arial" w:hAnsi="Arial" w:cs="Arial"/>
          <w:lang w:val="nl-NL"/>
        </w:rPr>
        <w:t>Dongerawei</w:t>
      </w:r>
      <w:proofErr w:type="spellEnd"/>
      <w:r w:rsidR="008E0738" w:rsidRPr="008E0738">
        <w:rPr>
          <w:rFonts w:ascii="Arial" w:hAnsi="Arial" w:cs="Arial"/>
          <w:lang w:val="nl-NL"/>
        </w:rPr>
        <w:t xml:space="preserve"> N358 door </w:t>
      </w:r>
      <w:proofErr w:type="spellStart"/>
      <w:r w:rsidR="008E0738" w:rsidRPr="008E0738">
        <w:rPr>
          <w:rFonts w:ascii="Arial" w:hAnsi="Arial" w:cs="Arial"/>
          <w:lang w:val="nl-NL"/>
        </w:rPr>
        <w:t>geluidreducerend</w:t>
      </w:r>
      <w:proofErr w:type="spellEnd"/>
      <w:r w:rsidR="008E0738" w:rsidRPr="008E0738">
        <w:rPr>
          <w:rFonts w:ascii="Arial" w:hAnsi="Arial" w:cs="Arial"/>
          <w:lang w:val="nl-NL"/>
        </w:rPr>
        <w:t xml:space="preserve"> asfalt. Het asfalt dient over een lengte</w:t>
      </w:r>
      <w:r w:rsidR="008E0738" w:rsidRPr="009D2E85">
        <w:rPr>
          <w:rFonts w:ascii="Arial" w:hAnsi="Arial" w:cs="Arial"/>
          <w:lang w:val="nl-NL"/>
        </w:rPr>
        <w:t xml:space="preserve"> </w:t>
      </w:r>
      <w:r w:rsidR="008E0738" w:rsidRPr="008E0738">
        <w:rPr>
          <w:rFonts w:ascii="Arial" w:hAnsi="Arial" w:cs="Arial"/>
          <w:lang w:val="nl-NL"/>
        </w:rPr>
        <w:t>van tenminste 100 m te worden vervangen. De kosten (excl. BTW) voor vervanging worden globaal</w:t>
      </w:r>
      <w:r w:rsidR="008E0738" w:rsidRPr="009D2E85">
        <w:rPr>
          <w:rFonts w:ascii="Arial" w:hAnsi="Arial" w:cs="Arial"/>
          <w:lang w:val="nl-NL"/>
        </w:rPr>
        <w:t xml:space="preserve"> </w:t>
      </w:r>
      <w:r w:rsidR="008E0738" w:rsidRPr="008E0738">
        <w:rPr>
          <w:rFonts w:ascii="Arial" w:hAnsi="Arial" w:cs="Arial"/>
          <w:lang w:val="nl-NL"/>
        </w:rPr>
        <w:t>geraamd op € 30.000,- tot 35.000,-. Naast de initiële kosten voor de vervanging van het bestaand</w:t>
      </w:r>
      <w:r w:rsidR="008E0738" w:rsidRPr="009D2E85">
        <w:rPr>
          <w:rFonts w:ascii="Arial" w:hAnsi="Arial" w:cs="Arial"/>
          <w:lang w:val="nl-NL"/>
        </w:rPr>
        <w:t xml:space="preserve"> </w:t>
      </w:r>
      <w:r w:rsidR="008E0738" w:rsidRPr="008E0738">
        <w:rPr>
          <w:rFonts w:ascii="Arial" w:hAnsi="Arial" w:cs="Arial"/>
          <w:lang w:val="nl-NL"/>
        </w:rPr>
        <w:t>wegdek dient rekening te worden gehouden met meerkosten vanwege de aanmerkelijk</w:t>
      </w:r>
      <w:r w:rsidR="008E0738" w:rsidRPr="009D2E85">
        <w:rPr>
          <w:rFonts w:ascii="Arial" w:hAnsi="Arial" w:cs="Arial"/>
          <w:lang w:val="nl-NL"/>
        </w:rPr>
        <w:t xml:space="preserve"> </w:t>
      </w:r>
      <w:r w:rsidR="008E0738" w:rsidRPr="008E0738">
        <w:rPr>
          <w:rFonts w:ascii="Arial" w:hAnsi="Arial" w:cs="Arial"/>
          <w:lang w:val="nl-NL"/>
        </w:rPr>
        <w:t xml:space="preserve">kortere levensduur van het </w:t>
      </w:r>
      <w:proofErr w:type="spellStart"/>
      <w:r w:rsidR="008E0738" w:rsidRPr="008E0738">
        <w:rPr>
          <w:rFonts w:ascii="Arial" w:hAnsi="Arial" w:cs="Arial"/>
          <w:lang w:val="nl-NL"/>
        </w:rPr>
        <w:t>geluidreducerende</w:t>
      </w:r>
      <w:proofErr w:type="spellEnd"/>
      <w:r w:rsidR="008E0738" w:rsidRPr="008E0738">
        <w:rPr>
          <w:rFonts w:ascii="Arial" w:hAnsi="Arial" w:cs="Arial"/>
          <w:lang w:val="nl-NL"/>
        </w:rPr>
        <w:t xml:space="preserve"> asfalt. De met de vervanging te realiseren geluidreductie</w:t>
      </w:r>
      <w:r w:rsidR="008E0738" w:rsidRPr="009D2E85">
        <w:rPr>
          <w:rFonts w:ascii="Arial" w:hAnsi="Arial" w:cs="Arial"/>
          <w:lang w:val="nl-NL"/>
        </w:rPr>
        <w:t xml:space="preserve"> </w:t>
      </w:r>
      <w:r w:rsidR="008E0738" w:rsidRPr="008E0738">
        <w:rPr>
          <w:rFonts w:ascii="Arial" w:hAnsi="Arial" w:cs="Arial"/>
          <w:lang w:val="nl-NL"/>
        </w:rPr>
        <w:t>bedraagt circa 2 tot 3 dB. Gelet op de kosten, afgezet tegen de grootte van het bouwplan</w:t>
      </w:r>
      <w:r w:rsidR="008E0738" w:rsidRPr="009D2E85">
        <w:rPr>
          <w:rFonts w:ascii="Arial" w:hAnsi="Arial" w:cs="Arial"/>
          <w:lang w:val="nl-NL"/>
        </w:rPr>
        <w:t xml:space="preserve"> is deze maatregel uit financieel oogpunt als niet doelmatig te beoordelen.</w:t>
      </w:r>
      <w:r w:rsidR="009D2E85">
        <w:rPr>
          <w:rFonts w:ascii="Arial" w:hAnsi="Arial" w:cs="Arial"/>
          <w:lang w:val="nl-NL"/>
        </w:rPr>
        <w:t xml:space="preserve"> </w:t>
      </w:r>
      <w:r w:rsidR="009D2E85">
        <w:rPr>
          <w:rFonts w:ascii="Arial" w:hAnsi="Arial" w:cs="Arial"/>
          <w:lang w:val="nl-NL"/>
        </w:rPr>
        <w:br/>
      </w:r>
    </w:p>
    <w:p w14:paraId="3CA537CF" w14:textId="58D5D676" w:rsidR="00C96CEA" w:rsidRPr="009D2E85" w:rsidRDefault="00C96CEA" w:rsidP="00587810">
      <w:pPr>
        <w:numPr>
          <w:ilvl w:val="0"/>
          <w:numId w:val="21"/>
        </w:numPr>
        <w:rPr>
          <w:rFonts w:ascii="Arial" w:hAnsi="Arial" w:cs="Arial"/>
        </w:rPr>
      </w:pPr>
      <w:r w:rsidRPr="009D2E85">
        <w:rPr>
          <w:rFonts w:ascii="Arial" w:hAnsi="Arial" w:cs="Arial"/>
          <w:b/>
        </w:rPr>
        <w:t>Verlagen van de maximumsnelheid</w:t>
      </w:r>
      <w:r w:rsidRPr="009D2E85">
        <w:rPr>
          <w:rFonts w:ascii="Arial" w:hAnsi="Arial" w:cs="Arial"/>
          <w:b/>
        </w:rPr>
        <w:br/>
      </w:r>
      <w:r w:rsidRPr="009D2E85">
        <w:rPr>
          <w:rFonts w:ascii="Arial" w:hAnsi="Arial" w:cs="Arial"/>
        </w:rPr>
        <w:t xml:space="preserve">De </w:t>
      </w:r>
      <w:r w:rsidR="009D2E85" w:rsidRPr="009D2E85">
        <w:rPr>
          <w:rFonts w:ascii="Arial" w:hAnsi="Arial" w:cs="Arial"/>
          <w:lang w:val="nl-NL"/>
        </w:rPr>
        <w:t xml:space="preserve">Het wijzigen (verlagen) van de rijsnelheid op de </w:t>
      </w:r>
      <w:proofErr w:type="spellStart"/>
      <w:r w:rsidR="009D2E85" w:rsidRPr="009D2E85">
        <w:rPr>
          <w:rFonts w:ascii="Arial" w:hAnsi="Arial" w:cs="Arial"/>
          <w:lang w:val="nl-NL"/>
        </w:rPr>
        <w:t>Dongerawei</w:t>
      </w:r>
      <w:proofErr w:type="spellEnd"/>
      <w:r w:rsidR="009D2E85" w:rsidRPr="009D2E85">
        <w:rPr>
          <w:rFonts w:ascii="Arial" w:hAnsi="Arial" w:cs="Arial"/>
          <w:lang w:val="nl-NL"/>
        </w:rPr>
        <w:t xml:space="preserve"> N358. Deze maatregel tast de functie van de weg aan en stuit op bezwaren van verkeers- en vervoerskundige aard.</w:t>
      </w:r>
      <w:r w:rsidRPr="009D2E85">
        <w:rPr>
          <w:rFonts w:ascii="Arial" w:hAnsi="Arial" w:cs="Arial"/>
        </w:rPr>
        <w:t xml:space="preserve">. </w:t>
      </w:r>
    </w:p>
    <w:p w14:paraId="295ACD3A" w14:textId="476B0FC9" w:rsidR="00C96CEA" w:rsidRPr="00A31ECB" w:rsidRDefault="00C96CEA" w:rsidP="00B75131">
      <w:pPr>
        <w:jc w:val="both"/>
        <w:rPr>
          <w:rFonts w:ascii="Arial" w:hAnsi="Arial" w:cs="Arial"/>
        </w:rPr>
      </w:pPr>
    </w:p>
    <w:p w14:paraId="1B7FF96C" w14:textId="3F124002" w:rsidR="00C96CEA" w:rsidRPr="00A31ECB" w:rsidRDefault="000946A6" w:rsidP="009A653A">
      <w:pPr>
        <w:jc w:val="both"/>
        <w:rPr>
          <w:rFonts w:ascii="Arial" w:hAnsi="Arial" w:cs="Arial"/>
        </w:rPr>
      </w:pPr>
      <w:r w:rsidRPr="00A31ECB">
        <w:rPr>
          <w:rFonts w:ascii="Arial" w:hAnsi="Arial" w:cs="Arial"/>
          <w:b/>
        </w:rPr>
        <w:t>Overdrachtsmaatregel</w:t>
      </w:r>
      <w:r w:rsidR="00C96CEA" w:rsidRPr="00A31ECB">
        <w:rPr>
          <w:rFonts w:ascii="Arial" w:hAnsi="Arial" w:cs="Arial"/>
          <w:b/>
        </w:rPr>
        <w:t xml:space="preserve"> (wegverkeer</w:t>
      </w:r>
      <w:r w:rsidR="001569CD" w:rsidRPr="00A31ECB">
        <w:rPr>
          <w:rFonts w:ascii="Arial" w:hAnsi="Arial" w:cs="Arial"/>
          <w:b/>
        </w:rPr>
        <w:t>/railverkeer</w:t>
      </w:r>
      <w:r w:rsidR="00C96CEA" w:rsidRPr="00A31ECB">
        <w:rPr>
          <w:rFonts w:ascii="Arial" w:hAnsi="Arial" w:cs="Arial"/>
          <w:b/>
        </w:rPr>
        <w:t>)</w:t>
      </w:r>
      <w:r w:rsidRPr="00A31ECB">
        <w:rPr>
          <w:rFonts w:ascii="Arial" w:hAnsi="Arial" w:cs="Arial"/>
        </w:rPr>
        <w:t>:</w:t>
      </w:r>
    </w:p>
    <w:p w14:paraId="1790656D" w14:textId="77777777" w:rsidR="00C96CEA" w:rsidRPr="00A31ECB" w:rsidRDefault="00C96CEA" w:rsidP="009A653A">
      <w:pPr>
        <w:jc w:val="both"/>
        <w:rPr>
          <w:rFonts w:ascii="Arial" w:hAnsi="Arial" w:cs="Arial"/>
        </w:rPr>
      </w:pPr>
    </w:p>
    <w:p w14:paraId="198FBB20" w14:textId="21BD6767" w:rsidR="006B0C25" w:rsidRPr="00A31ECB" w:rsidRDefault="00C96CEA" w:rsidP="00CC5DB1">
      <w:pPr>
        <w:numPr>
          <w:ilvl w:val="0"/>
          <w:numId w:val="11"/>
        </w:numPr>
        <w:spacing w:line="240" w:lineRule="atLeast"/>
        <w:jc w:val="both"/>
        <w:rPr>
          <w:rFonts w:ascii="Arial" w:hAnsi="Arial" w:cs="Arial"/>
        </w:rPr>
      </w:pPr>
      <w:r w:rsidRPr="00A31ECB">
        <w:rPr>
          <w:rFonts w:ascii="Arial" w:hAnsi="Arial" w:cs="Arial"/>
          <w:b/>
        </w:rPr>
        <w:t>Plaatsing van geluidscherm</w:t>
      </w:r>
    </w:p>
    <w:p w14:paraId="3F147743" w14:textId="1743C54A" w:rsidR="00EA23B1" w:rsidRPr="00A31ECB" w:rsidRDefault="00B557C7" w:rsidP="002B43CC">
      <w:pPr>
        <w:spacing w:line="240" w:lineRule="atLeast"/>
        <w:ind w:left="1494"/>
      </w:pPr>
      <w:r w:rsidRPr="00B557C7">
        <w:rPr>
          <w:rFonts w:ascii="Arial" w:hAnsi="Arial" w:cs="Arial"/>
          <w:lang w:val="nl-NL"/>
        </w:rPr>
        <w:t>De geluidbelasting kan in principe worden verminderd door het toepassen van een geluidscherm</w:t>
      </w:r>
      <w:r>
        <w:rPr>
          <w:rFonts w:ascii="Arial" w:hAnsi="Arial" w:cs="Arial"/>
          <w:lang w:val="nl-NL"/>
        </w:rPr>
        <w:t xml:space="preserve"> </w:t>
      </w:r>
      <w:r w:rsidRPr="00B557C7">
        <w:rPr>
          <w:rFonts w:ascii="Arial" w:hAnsi="Arial" w:cs="Arial"/>
          <w:lang w:val="nl-NL"/>
        </w:rPr>
        <w:t xml:space="preserve">tussen de nieuw te bouwen </w:t>
      </w:r>
      <w:r>
        <w:rPr>
          <w:rFonts w:ascii="Arial" w:hAnsi="Arial" w:cs="Arial"/>
          <w:lang w:val="nl-NL"/>
        </w:rPr>
        <w:t>agrarische bedrijfs</w:t>
      </w:r>
      <w:r w:rsidRPr="00B557C7">
        <w:rPr>
          <w:rFonts w:ascii="Arial" w:hAnsi="Arial" w:cs="Arial"/>
          <w:lang w:val="nl-NL"/>
        </w:rPr>
        <w:t xml:space="preserve">woning en de </w:t>
      </w:r>
      <w:proofErr w:type="spellStart"/>
      <w:r w:rsidRPr="00B557C7">
        <w:rPr>
          <w:rFonts w:ascii="Arial" w:hAnsi="Arial" w:cs="Arial"/>
          <w:lang w:val="nl-NL"/>
        </w:rPr>
        <w:t>Dongerawei</w:t>
      </w:r>
      <w:proofErr w:type="spellEnd"/>
      <w:r w:rsidRPr="00B557C7">
        <w:rPr>
          <w:rFonts w:ascii="Arial" w:hAnsi="Arial" w:cs="Arial"/>
          <w:lang w:val="nl-NL"/>
        </w:rPr>
        <w:t xml:space="preserve"> N358. </w:t>
      </w:r>
      <w:r w:rsidR="00A06D6B" w:rsidRPr="00A06D6B">
        <w:rPr>
          <w:rFonts w:ascii="Arial" w:hAnsi="Arial" w:cs="Arial"/>
          <w:lang w:val="nl-NL"/>
        </w:rPr>
        <w:t>Rekening houdend met een beoordelingshoogte</w:t>
      </w:r>
      <w:r w:rsidR="00A06D6B">
        <w:rPr>
          <w:rFonts w:ascii="Arial" w:hAnsi="Arial" w:cs="Arial"/>
          <w:lang w:val="nl-NL"/>
        </w:rPr>
        <w:t xml:space="preserve"> </w:t>
      </w:r>
      <w:r w:rsidR="00A06D6B" w:rsidRPr="00A06D6B">
        <w:rPr>
          <w:rFonts w:ascii="Arial" w:hAnsi="Arial" w:cs="Arial"/>
          <w:lang w:val="nl-NL"/>
        </w:rPr>
        <w:t>tot 7,5 m is een circa 80 m lang en 4,5 m hoog scherm nodig. Los van de bouwkosten</w:t>
      </w:r>
      <w:r w:rsidR="00A06D6B">
        <w:rPr>
          <w:rFonts w:ascii="Arial" w:hAnsi="Arial" w:cs="Arial"/>
          <w:lang w:val="nl-NL"/>
        </w:rPr>
        <w:t xml:space="preserve"> </w:t>
      </w:r>
      <w:r w:rsidR="00A06D6B" w:rsidRPr="00A06D6B">
        <w:rPr>
          <w:rFonts w:ascii="Arial" w:hAnsi="Arial" w:cs="Arial"/>
          <w:lang w:val="nl-NL"/>
        </w:rPr>
        <w:t>is een dergelijk scherm vanuit stedenbouwkundig perspectief niet gewenst.</w:t>
      </w:r>
      <w:r w:rsidR="00A06D6B">
        <w:rPr>
          <w:rFonts w:ascii="Arial" w:hAnsi="Arial" w:cs="Arial"/>
          <w:lang w:val="nl-NL"/>
        </w:rPr>
        <w:br/>
      </w:r>
    </w:p>
    <w:p w14:paraId="0F3018D0" w14:textId="77777777" w:rsidR="006B0C25" w:rsidRPr="00A31ECB" w:rsidRDefault="00265D25" w:rsidP="00766231">
      <w:pPr>
        <w:numPr>
          <w:ilvl w:val="0"/>
          <w:numId w:val="14"/>
        </w:numPr>
        <w:overflowPunct w:val="0"/>
        <w:autoSpaceDE w:val="0"/>
        <w:autoSpaceDN w:val="0"/>
        <w:adjustRightInd w:val="0"/>
        <w:spacing w:line="240" w:lineRule="atLeast"/>
        <w:jc w:val="both"/>
        <w:textAlignment w:val="baseline"/>
        <w:rPr>
          <w:rFonts w:ascii="Arial" w:hAnsi="Arial" w:cs="Arial"/>
          <w:b/>
        </w:rPr>
      </w:pPr>
      <w:r w:rsidRPr="00A31ECB">
        <w:rPr>
          <w:rFonts w:ascii="Arial" w:hAnsi="Arial" w:cs="Arial"/>
          <w:b/>
        </w:rPr>
        <w:t>Vergroten afstand bron - ontvanger</w:t>
      </w:r>
    </w:p>
    <w:p w14:paraId="5592D549" w14:textId="2188898D" w:rsidR="00A31ECB" w:rsidRPr="002B43CC" w:rsidRDefault="002B43CC" w:rsidP="002B43CC">
      <w:pPr>
        <w:pStyle w:val="Lijstalinea"/>
        <w:autoSpaceDE w:val="0"/>
        <w:autoSpaceDN w:val="0"/>
        <w:adjustRightInd w:val="0"/>
        <w:ind w:left="1494"/>
        <w:rPr>
          <w:rFonts w:ascii="Arial" w:hAnsi="Arial" w:cs="Arial"/>
          <w:highlight w:val="yellow"/>
        </w:rPr>
      </w:pPr>
      <w:r w:rsidRPr="002B43CC">
        <w:rPr>
          <w:rFonts w:ascii="Arial" w:hAnsi="Arial" w:cs="Arial"/>
          <w:lang w:val="nl-NL"/>
        </w:rPr>
        <w:t xml:space="preserve">De geluidbelasting kan in theorie worden verminderd door de </w:t>
      </w:r>
      <w:r w:rsidR="008C539B">
        <w:rPr>
          <w:rFonts w:ascii="Arial" w:hAnsi="Arial" w:cs="Arial"/>
          <w:lang w:val="nl-NL"/>
        </w:rPr>
        <w:t>agrarische bedrijfs</w:t>
      </w:r>
      <w:r w:rsidRPr="002B43CC">
        <w:rPr>
          <w:rFonts w:ascii="Arial" w:hAnsi="Arial" w:cs="Arial"/>
          <w:lang w:val="nl-NL"/>
        </w:rPr>
        <w:t>woning verder naar achteren te</w:t>
      </w:r>
      <w:r>
        <w:rPr>
          <w:rFonts w:ascii="Arial" w:hAnsi="Arial" w:cs="Arial"/>
          <w:lang w:val="nl-NL"/>
        </w:rPr>
        <w:t xml:space="preserve"> </w:t>
      </w:r>
      <w:r w:rsidRPr="002B43CC">
        <w:rPr>
          <w:rFonts w:ascii="Arial" w:hAnsi="Arial" w:cs="Arial"/>
          <w:lang w:val="nl-NL"/>
        </w:rPr>
        <w:t xml:space="preserve">plaatsen op het bouwperceel. Om te kunnen voldoen aan de voorkeursgrenswaarde </w:t>
      </w:r>
      <w:proofErr w:type="spellStart"/>
      <w:r w:rsidRPr="002B43CC">
        <w:rPr>
          <w:rFonts w:ascii="Arial" w:hAnsi="Arial" w:cs="Arial"/>
          <w:lang w:val="nl-NL"/>
        </w:rPr>
        <w:t>L</w:t>
      </w:r>
      <w:r w:rsidRPr="002B43CC">
        <w:rPr>
          <w:rFonts w:ascii="Arial" w:hAnsi="Arial" w:cs="Arial"/>
          <w:sz w:val="13"/>
          <w:szCs w:val="13"/>
          <w:lang w:val="nl-NL"/>
        </w:rPr>
        <w:t>den</w:t>
      </w:r>
      <w:proofErr w:type="spellEnd"/>
      <w:r w:rsidRPr="002B43CC">
        <w:rPr>
          <w:rFonts w:ascii="Arial" w:hAnsi="Arial" w:cs="Arial"/>
          <w:sz w:val="13"/>
          <w:szCs w:val="13"/>
          <w:lang w:val="nl-NL"/>
        </w:rPr>
        <w:t xml:space="preserve"> </w:t>
      </w:r>
      <w:r w:rsidRPr="002B43CC">
        <w:rPr>
          <w:rFonts w:ascii="Arial" w:hAnsi="Arial" w:cs="Arial"/>
          <w:lang w:val="nl-NL"/>
        </w:rPr>
        <w:t>= 48</w:t>
      </w:r>
      <w:r>
        <w:rPr>
          <w:rFonts w:ascii="Arial" w:hAnsi="Arial" w:cs="Arial"/>
          <w:lang w:val="nl-NL"/>
        </w:rPr>
        <w:t xml:space="preserve"> </w:t>
      </w:r>
      <w:r w:rsidRPr="002B43CC">
        <w:rPr>
          <w:rFonts w:ascii="Arial" w:hAnsi="Arial" w:cs="Arial"/>
          <w:lang w:val="nl-NL"/>
        </w:rPr>
        <w:t xml:space="preserve">dB moet de </w:t>
      </w:r>
      <w:r w:rsidR="008C539B">
        <w:rPr>
          <w:rFonts w:ascii="Arial" w:hAnsi="Arial" w:cs="Arial"/>
          <w:lang w:val="nl-NL"/>
        </w:rPr>
        <w:t>agrarische bedrijfs</w:t>
      </w:r>
      <w:r w:rsidRPr="002B43CC">
        <w:rPr>
          <w:rFonts w:ascii="Arial" w:hAnsi="Arial" w:cs="Arial"/>
          <w:lang w:val="nl-NL"/>
        </w:rPr>
        <w:t>woning tenminste 12 m verder van de weg worden geplaatst. De achtergevel van de</w:t>
      </w:r>
      <w:r>
        <w:rPr>
          <w:rFonts w:ascii="Arial" w:hAnsi="Arial" w:cs="Arial"/>
          <w:lang w:val="nl-NL"/>
        </w:rPr>
        <w:t xml:space="preserve"> </w:t>
      </w:r>
      <w:r w:rsidR="008C539B">
        <w:rPr>
          <w:rFonts w:ascii="Arial" w:hAnsi="Arial" w:cs="Arial"/>
          <w:lang w:val="nl-NL"/>
        </w:rPr>
        <w:t>agrarische bedrijfs</w:t>
      </w:r>
      <w:r w:rsidRPr="002B43CC">
        <w:rPr>
          <w:rFonts w:ascii="Arial" w:hAnsi="Arial" w:cs="Arial"/>
          <w:lang w:val="nl-NL"/>
        </w:rPr>
        <w:t>woning grenst in dat geval direct aan de perceelsgrens. Dit is vanuit stedenbouwkundig perspectief</w:t>
      </w:r>
      <w:r>
        <w:rPr>
          <w:rFonts w:ascii="Arial" w:hAnsi="Arial" w:cs="Arial"/>
          <w:lang w:val="nl-NL"/>
        </w:rPr>
        <w:t xml:space="preserve"> </w:t>
      </w:r>
      <w:r w:rsidRPr="002B43CC">
        <w:rPr>
          <w:rFonts w:ascii="Arial" w:hAnsi="Arial" w:cs="Arial"/>
          <w:lang w:val="nl-NL"/>
        </w:rPr>
        <w:t xml:space="preserve">c.q. landschappelijke inpassing niet gewenst en geeft ook gebruiksbeperkingen voor de </w:t>
      </w:r>
      <w:r w:rsidR="008C539B">
        <w:rPr>
          <w:rFonts w:ascii="Arial" w:hAnsi="Arial" w:cs="Arial"/>
          <w:lang w:val="nl-NL"/>
        </w:rPr>
        <w:t>agrarische bedrijfs</w:t>
      </w:r>
      <w:r w:rsidRPr="002B43CC">
        <w:rPr>
          <w:rFonts w:ascii="Arial" w:hAnsi="Arial" w:cs="Arial"/>
          <w:lang w:val="nl-NL"/>
        </w:rPr>
        <w:t>woning.</w:t>
      </w:r>
      <w:r>
        <w:rPr>
          <w:rFonts w:ascii="Arial" w:hAnsi="Arial" w:cs="Arial"/>
          <w:lang w:val="nl-NL"/>
        </w:rPr>
        <w:br/>
      </w:r>
    </w:p>
    <w:p w14:paraId="7D0D2643" w14:textId="650907CB" w:rsidR="00755E0A" w:rsidRPr="00A31ECB" w:rsidRDefault="00C96CEA" w:rsidP="00C96CEA">
      <w:pPr>
        <w:overflowPunct w:val="0"/>
        <w:autoSpaceDE w:val="0"/>
        <w:autoSpaceDN w:val="0"/>
        <w:adjustRightInd w:val="0"/>
        <w:jc w:val="both"/>
        <w:textAlignment w:val="baseline"/>
        <w:rPr>
          <w:rFonts w:ascii="Arial" w:hAnsi="Arial" w:cs="Arial"/>
        </w:rPr>
      </w:pPr>
      <w:r w:rsidRPr="00A31ECB">
        <w:rPr>
          <w:rFonts w:ascii="Arial" w:hAnsi="Arial" w:cs="Arial"/>
        </w:rPr>
        <w:t xml:space="preserve">Op grond van het bovenstaande </w:t>
      </w:r>
      <w:r w:rsidR="009473D4" w:rsidRPr="00A31ECB">
        <w:rPr>
          <w:rFonts w:ascii="Arial" w:hAnsi="Arial" w:cs="Arial"/>
        </w:rPr>
        <w:t>achten w</w:t>
      </w:r>
      <w:r w:rsidRPr="00A31ECB">
        <w:rPr>
          <w:rFonts w:ascii="Arial" w:hAnsi="Arial" w:cs="Arial"/>
        </w:rPr>
        <w:t>ij, maatregelen om de geluidbelasting op de gevels te beperken door bron</w:t>
      </w:r>
      <w:r w:rsidR="00EB262D" w:rsidRPr="00A31ECB">
        <w:rPr>
          <w:rFonts w:ascii="Arial" w:hAnsi="Arial" w:cs="Arial"/>
        </w:rPr>
        <w:t>-, en overdrachtsmaatregelen</w:t>
      </w:r>
      <w:r w:rsidR="00755E0A" w:rsidRPr="00A31ECB">
        <w:rPr>
          <w:rFonts w:ascii="Arial" w:hAnsi="Arial" w:cs="Arial"/>
        </w:rPr>
        <w:t>,</w:t>
      </w:r>
      <w:r w:rsidR="00EB262D" w:rsidRPr="00A31ECB">
        <w:rPr>
          <w:rFonts w:ascii="Arial" w:hAnsi="Arial" w:cs="Arial"/>
        </w:rPr>
        <w:t xml:space="preserve"> het vergroten van de afstand </w:t>
      </w:r>
      <w:r w:rsidR="00EB262D" w:rsidRPr="00A31ECB">
        <w:rPr>
          <w:rFonts w:ascii="Arial" w:hAnsi="Arial" w:cs="Arial"/>
        </w:rPr>
        <w:lastRenderedPageBreak/>
        <w:t>tot de weg</w:t>
      </w:r>
      <w:r w:rsidR="00755E0A" w:rsidRPr="00A31ECB">
        <w:rPr>
          <w:rFonts w:ascii="Arial" w:hAnsi="Arial" w:cs="Arial"/>
        </w:rPr>
        <w:t xml:space="preserve">, </w:t>
      </w:r>
      <w:r w:rsidR="009473D4" w:rsidRPr="00A31ECB">
        <w:rPr>
          <w:rFonts w:ascii="Arial" w:hAnsi="Arial" w:cs="Arial"/>
        </w:rPr>
        <w:t xml:space="preserve">niet doelmatig </w:t>
      </w:r>
      <w:r w:rsidR="00755E0A" w:rsidRPr="00A31ECB">
        <w:rPr>
          <w:rFonts w:ascii="Arial" w:hAnsi="Arial" w:cs="Arial"/>
        </w:rPr>
        <w:t>en vanuit stedenbouwkundig</w:t>
      </w:r>
      <w:r w:rsidR="00596FBA" w:rsidRPr="00A31ECB">
        <w:rPr>
          <w:rFonts w:ascii="Arial" w:hAnsi="Arial" w:cs="Arial"/>
        </w:rPr>
        <w:t xml:space="preserve">en verkeerskundig </w:t>
      </w:r>
      <w:r w:rsidR="00755E0A" w:rsidRPr="00A31ECB">
        <w:rPr>
          <w:rFonts w:ascii="Arial" w:hAnsi="Arial" w:cs="Arial"/>
        </w:rPr>
        <w:t xml:space="preserve">oogpunt </w:t>
      </w:r>
      <w:r w:rsidR="009473D4" w:rsidRPr="00A31ECB">
        <w:rPr>
          <w:rFonts w:ascii="Arial" w:hAnsi="Arial" w:cs="Arial"/>
        </w:rPr>
        <w:t>als niet gewenst</w:t>
      </w:r>
      <w:r w:rsidR="00755E0A" w:rsidRPr="00A31ECB">
        <w:rPr>
          <w:rFonts w:ascii="Arial" w:hAnsi="Arial" w:cs="Arial"/>
        </w:rPr>
        <w:t>.</w:t>
      </w:r>
    </w:p>
    <w:p w14:paraId="7C81C2E2" w14:textId="77777777" w:rsidR="0017439D" w:rsidRPr="00A31ECB" w:rsidRDefault="0017439D" w:rsidP="00C96CEA">
      <w:pPr>
        <w:overflowPunct w:val="0"/>
        <w:autoSpaceDE w:val="0"/>
        <w:autoSpaceDN w:val="0"/>
        <w:adjustRightInd w:val="0"/>
        <w:jc w:val="both"/>
        <w:textAlignment w:val="baseline"/>
        <w:rPr>
          <w:rFonts w:ascii="Arial" w:hAnsi="Arial" w:cs="Arial"/>
        </w:rPr>
      </w:pPr>
    </w:p>
    <w:p w14:paraId="191E63B2" w14:textId="58BF418B" w:rsidR="00755E0A" w:rsidRPr="00144BBE" w:rsidRDefault="00755E0A" w:rsidP="00C96CEA">
      <w:pPr>
        <w:overflowPunct w:val="0"/>
        <w:autoSpaceDE w:val="0"/>
        <w:autoSpaceDN w:val="0"/>
        <w:adjustRightInd w:val="0"/>
        <w:jc w:val="both"/>
        <w:textAlignment w:val="baseline"/>
        <w:rPr>
          <w:rFonts w:ascii="Arial" w:hAnsi="Arial" w:cs="Arial"/>
        </w:rPr>
      </w:pPr>
      <w:r w:rsidRPr="00A31ECB">
        <w:rPr>
          <w:rFonts w:ascii="Arial" w:hAnsi="Arial" w:cs="Arial"/>
        </w:rPr>
        <w:t xml:space="preserve">Als gevolg hiervan </w:t>
      </w:r>
      <w:r w:rsidR="00936473" w:rsidRPr="00A31ECB">
        <w:rPr>
          <w:rFonts w:ascii="Arial" w:hAnsi="Arial" w:cs="Arial"/>
        </w:rPr>
        <w:t>dien</w:t>
      </w:r>
      <w:r w:rsidR="00A3638A">
        <w:rPr>
          <w:rFonts w:ascii="Arial" w:hAnsi="Arial" w:cs="Arial"/>
        </w:rPr>
        <w:t>t een</w:t>
      </w:r>
      <w:r w:rsidR="00936473" w:rsidRPr="00A31ECB">
        <w:rPr>
          <w:rFonts w:ascii="Arial" w:hAnsi="Arial" w:cs="Arial"/>
        </w:rPr>
        <w:t xml:space="preserve"> hogere waarde te worden vastgesteld</w:t>
      </w:r>
      <w:r w:rsidR="00863996" w:rsidRPr="00A31ECB">
        <w:rPr>
          <w:rFonts w:ascii="Arial" w:hAnsi="Arial" w:cs="Arial"/>
        </w:rPr>
        <w:t xml:space="preserve">. </w:t>
      </w:r>
    </w:p>
    <w:p w14:paraId="3DE3666D" w14:textId="77777777" w:rsidR="00265D25" w:rsidRPr="00BD5A37" w:rsidRDefault="00265D25" w:rsidP="00C96CEA">
      <w:pPr>
        <w:overflowPunct w:val="0"/>
        <w:autoSpaceDE w:val="0"/>
        <w:autoSpaceDN w:val="0"/>
        <w:adjustRightInd w:val="0"/>
        <w:jc w:val="both"/>
        <w:textAlignment w:val="baseline"/>
        <w:rPr>
          <w:rFonts w:ascii="Arial" w:hAnsi="Arial" w:cs="Arial"/>
          <w:highlight w:val="yellow"/>
        </w:rPr>
      </w:pPr>
    </w:p>
    <w:p w14:paraId="57DD375E" w14:textId="77777777" w:rsidR="00A01729" w:rsidRPr="00C00B92" w:rsidRDefault="00A01729" w:rsidP="00C96CEA">
      <w:pPr>
        <w:overflowPunct w:val="0"/>
        <w:autoSpaceDE w:val="0"/>
        <w:autoSpaceDN w:val="0"/>
        <w:adjustRightInd w:val="0"/>
        <w:jc w:val="both"/>
        <w:textAlignment w:val="baseline"/>
        <w:rPr>
          <w:rFonts w:ascii="Arial" w:hAnsi="Arial" w:cs="Arial"/>
        </w:rPr>
      </w:pPr>
      <w:r w:rsidRPr="00C00B92">
        <w:rPr>
          <w:rFonts w:ascii="Arial" w:hAnsi="Arial" w:cs="Arial"/>
          <w:b/>
        </w:rPr>
        <w:t>Cumulatie vanwege meerdere geluidsbronnen</w:t>
      </w:r>
    </w:p>
    <w:p w14:paraId="5CA1EDD5" w14:textId="4A4C488F" w:rsidR="00596FBA" w:rsidRPr="00C00B92" w:rsidRDefault="001D45FE" w:rsidP="00E757F8">
      <w:pPr>
        <w:autoSpaceDE w:val="0"/>
        <w:autoSpaceDN w:val="0"/>
        <w:adjustRightInd w:val="0"/>
        <w:rPr>
          <w:rFonts w:ascii="Arial" w:hAnsi="Arial" w:cs="Arial"/>
          <w:lang w:val="nl-NL"/>
        </w:rPr>
      </w:pPr>
      <w:r w:rsidRPr="00C00B92">
        <w:rPr>
          <w:rFonts w:ascii="Arial" w:hAnsi="Arial" w:cs="Arial"/>
          <w:lang w:val="nl-NL"/>
        </w:rPr>
        <w:t xml:space="preserve">Bij het vaststellen van een hogere waarde, moet overeenkomstig artikel 110f van de </w:t>
      </w:r>
      <w:proofErr w:type="spellStart"/>
      <w:r w:rsidRPr="00C00B92">
        <w:rPr>
          <w:rFonts w:ascii="Arial" w:hAnsi="Arial" w:cs="Arial"/>
          <w:lang w:val="nl-NL"/>
        </w:rPr>
        <w:t>Wgh</w:t>
      </w:r>
      <w:proofErr w:type="spellEnd"/>
      <w:r w:rsidRPr="00C00B92">
        <w:rPr>
          <w:rFonts w:ascii="Arial" w:hAnsi="Arial" w:cs="Arial"/>
          <w:lang w:val="nl-NL"/>
        </w:rPr>
        <w:t xml:space="preserve"> de effecten van de samenloop van verschillende geluidbronnen worden onderzocht. Hiervoor wordt de gecumuleerde geluidbelasting berekend conform het Reken</w:t>
      </w:r>
      <w:r w:rsidRPr="00C00B92">
        <w:rPr>
          <w:rFonts w:ascii="Cambria Math" w:hAnsi="Cambria Math" w:cs="Cambria Math"/>
          <w:lang w:val="nl-NL"/>
        </w:rPr>
        <w:t>‐</w:t>
      </w:r>
      <w:r w:rsidRPr="00C00B92">
        <w:rPr>
          <w:rFonts w:ascii="Arial" w:hAnsi="Arial" w:cs="Arial"/>
          <w:lang w:val="nl-NL"/>
        </w:rPr>
        <w:t xml:space="preserve"> en meetvoorschrift geluid 2012. Daarbij dient </w:t>
      </w:r>
      <w:r w:rsidR="006B417E" w:rsidRPr="00C00B92">
        <w:rPr>
          <w:rFonts w:ascii="Arial" w:hAnsi="Arial" w:cs="Arial"/>
          <w:lang w:val="nl-NL"/>
        </w:rPr>
        <w:t xml:space="preserve">vervolgens een beoordeling plaats te vinden of de gecumuleerde geluidbelasting niet zal leiden tot een onaanvaardbaar niveau. </w:t>
      </w:r>
      <w:r w:rsidR="00E8622D" w:rsidRPr="00C00B92">
        <w:rPr>
          <w:rFonts w:ascii="Arial" w:hAnsi="Arial" w:cs="Arial"/>
          <w:lang w:val="nl-NL"/>
        </w:rPr>
        <w:t xml:space="preserve">Hiervoor </w:t>
      </w:r>
      <w:r w:rsidR="006B417E" w:rsidRPr="00C00B92">
        <w:rPr>
          <w:rFonts w:ascii="Arial" w:hAnsi="Arial" w:cs="Arial"/>
          <w:lang w:val="nl-NL"/>
        </w:rPr>
        <w:t>is echter geen beoordelingsmethode</w:t>
      </w:r>
      <w:r w:rsidR="00E8622D" w:rsidRPr="00C00B92">
        <w:rPr>
          <w:rFonts w:ascii="Arial" w:hAnsi="Arial" w:cs="Arial"/>
          <w:lang w:val="nl-NL"/>
        </w:rPr>
        <w:t xml:space="preserve"> voorgeschreven maar wordt een algemene kwaliteitsindicatie van het RIVM gehanteerd. </w:t>
      </w:r>
      <w:r w:rsidR="00E757F8">
        <w:rPr>
          <w:rFonts w:ascii="Arial" w:hAnsi="Arial" w:cs="Arial"/>
          <w:lang w:val="nl-NL"/>
        </w:rPr>
        <w:br/>
      </w:r>
    </w:p>
    <w:p w14:paraId="3BF83BAC" w14:textId="68FBD105" w:rsidR="00F039A7" w:rsidRPr="00C00B92" w:rsidRDefault="00A3638A" w:rsidP="00A3638A">
      <w:pPr>
        <w:rPr>
          <w:rFonts w:ascii="Arial" w:hAnsi="Arial" w:cs="Arial"/>
          <w:sz w:val="22"/>
          <w:szCs w:val="22"/>
        </w:rPr>
      </w:pPr>
      <w:r w:rsidRPr="00A3638A">
        <w:rPr>
          <w:rFonts w:ascii="Arial" w:hAnsi="Arial" w:cs="Arial"/>
          <w:lang w:val="nl-NL"/>
        </w:rPr>
        <w:t xml:space="preserve">De nieuwbouwlocatie ligt niet binnen de geluidzone van een conform de Wet geluidhinder </w:t>
      </w:r>
      <w:proofErr w:type="spellStart"/>
      <w:r w:rsidRPr="00A3638A">
        <w:rPr>
          <w:rFonts w:ascii="Arial" w:hAnsi="Arial" w:cs="Arial"/>
          <w:lang w:val="nl-NL"/>
        </w:rPr>
        <w:t>gezoneerd</w:t>
      </w:r>
      <w:proofErr w:type="spellEnd"/>
      <w:r>
        <w:rPr>
          <w:rFonts w:ascii="Arial" w:hAnsi="Arial" w:cs="Arial"/>
          <w:lang w:val="nl-NL"/>
        </w:rPr>
        <w:t xml:space="preserve"> </w:t>
      </w:r>
      <w:r w:rsidRPr="00A3638A">
        <w:rPr>
          <w:rFonts w:ascii="Arial" w:hAnsi="Arial" w:cs="Arial"/>
          <w:lang w:val="nl-NL"/>
        </w:rPr>
        <w:t>industrieterrein en evenmin binnen de geluidzone van een spoorlijn. Van cumulatie met andere bronnen</w:t>
      </w:r>
      <w:r>
        <w:rPr>
          <w:rFonts w:ascii="Arial" w:hAnsi="Arial" w:cs="Arial"/>
          <w:lang w:val="nl-NL"/>
        </w:rPr>
        <w:t xml:space="preserve"> </w:t>
      </w:r>
      <w:r w:rsidRPr="00A3638A">
        <w:rPr>
          <w:rFonts w:ascii="Arial" w:hAnsi="Arial" w:cs="Arial"/>
          <w:lang w:val="nl-NL"/>
        </w:rPr>
        <w:t>(en/of wegen) is geen sprake.</w:t>
      </w:r>
      <w:r>
        <w:rPr>
          <w:rFonts w:ascii="Arial" w:hAnsi="Arial" w:cs="Arial"/>
          <w:lang w:val="nl-NL"/>
        </w:rPr>
        <w:br/>
      </w:r>
    </w:p>
    <w:tbl>
      <w:tblPr>
        <w:tblW w:w="8647" w:type="dxa"/>
        <w:tblInd w:w="-72" w:type="dxa"/>
        <w:tblLayout w:type="fixed"/>
        <w:tblCellMar>
          <w:left w:w="70" w:type="dxa"/>
          <w:right w:w="70" w:type="dxa"/>
        </w:tblCellMar>
        <w:tblLook w:val="00A0" w:firstRow="1" w:lastRow="0" w:firstColumn="1" w:lastColumn="0" w:noHBand="0" w:noVBand="0"/>
      </w:tblPr>
      <w:tblGrid>
        <w:gridCol w:w="8647"/>
      </w:tblGrid>
      <w:tr w:rsidR="006B302D" w:rsidRPr="00C00B92" w14:paraId="0AF3A448" w14:textId="77777777">
        <w:tc>
          <w:tcPr>
            <w:tcW w:w="8647" w:type="dxa"/>
            <w:tcBorders>
              <w:top w:val="single" w:sz="12" w:space="0" w:color="000000"/>
              <w:bottom w:val="single" w:sz="6" w:space="0" w:color="000000"/>
            </w:tcBorders>
            <w:shd w:val="pct60" w:color="000000" w:fill="FFFFFF"/>
          </w:tcPr>
          <w:p w14:paraId="3D1610D3" w14:textId="77777777" w:rsidR="006D33C8" w:rsidRPr="00C00B92" w:rsidRDefault="00356710" w:rsidP="006D33C8">
            <w:pPr>
              <w:jc w:val="both"/>
              <w:rPr>
                <w:rFonts w:ascii="Arial" w:hAnsi="Arial" w:cs="Arial"/>
                <w:b/>
                <w:color w:val="FFFFFF"/>
                <w:sz w:val="22"/>
                <w:szCs w:val="22"/>
              </w:rPr>
            </w:pPr>
            <w:r w:rsidRPr="00C00B92">
              <w:rPr>
                <w:rFonts w:ascii="Arial" w:hAnsi="Arial" w:cs="Arial"/>
              </w:rPr>
              <w:br w:type="page"/>
            </w:r>
            <w:r w:rsidR="00807DD8" w:rsidRPr="00C00B92">
              <w:rPr>
                <w:rFonts w:ascii="Arial" w:hAnsi="Arial" w:cs="Arial"/>
                <w:sz w:val="22"/>
                <w:szCs w:val="22"/>
              </w:rPr>
              <w:br w:type="page"/>
            </w:r>
            <w:r w:rsidR="006B302D" w:rsidRPr="00C00B92">
              <w:rPr>
                <w:rFonts w:ascii="Arial" w:hAnsi="Arial" w:cs="Arial"/>
                <w:sz w:val="22"/>
                <w:szCs w:val="22"/>
              </w:rPr>
              <w:br w:type="page"/>
            </w:r>
          </w:p>
          <w:p w14:paraId="1290323E" w14:textId="77777777" w:rsidR="006B302D" w:rsidRPr="00C00B92" w:rsidRDefault="006B302D" w:rsidP="006D33C8">
            <w:pPr>
              <w:numPr>
                <w:ilvl w:val="0"/>
                <w:numId w:val="8"/>
              </w:numPr>
              <w:jc w:val="both"/>
              <w:rPr>
                <w:rFonts w:ascii="Arial" w:hAnsi="Arial" w:cs="Arial"/>
                <w:b/>
                <w:color w:val="FFFFFF"/>
                <w:sz w:val="22"/>
                <w:szCs w:val="22"/>
              </w:rPr>
            </w:pPr>
            <w:r w:rsidRPr="00C00B92">
              <w:rPr>
                <w:rFonts w:ascii="Arial" w:hAnsi="Arial" w:cs="Arial"/>
                <w:b/>
                <w:color w:val="FFFFFF"/>
                <w:sz w:val="22"/>
                <w:szCs w:val="22"/>
              </w:rPr>
              <w:t>GELUIDBELASTING BINNEN DE WONING ofwel het BINNENNIVEAU</w:t>
            </w:r>
          </w:p>
          <w:p w14:paraId="40E421DB" w14:textId="77777777" w:rsidR="006D33C8" w:rsidRPr="00C00B92" w:rsidRDefault="006D33C8" w:rsidP="006D33C8">
            <w:pPr>
              <w:jc w:val="both"/>
              <w:rPr>
                <w:rFonts w:ascii="Arial" w:hAnsi="Arial" w:cs="Arial"/>
                <w:b/>
                <w:color w:val="FFFFFF"/>
                <w:sz w:val="22"/>
                <w:szCs w:val="22"/>
              </w:rPr>
            </w:pPr>
          </w:p>
        </w:tc>
      </w:tr>
    </w:tbl>
    <w:p w14:paraId="01951F57" w14:textId="35369870" w:rsidR="00CC6DE6" w:rsidRPr="00CC6DE6" w:rsidRDefault="00583DCB" w:rsidP="00CC6DE6">
      <w:pPr>
        <w:autoSpaceDE w:val="0"/>
        <w:autoSpaceDN w:val="0"/>
        <w:adjustRightInd w:val="0"/>
        <w:spacing w:line="240" w:lineRule="atLeast"/>
        <w:rPr>
          <w:rFonts w:ascii="Arial" w:hAnsi="Arial" w:cs="Arial"/>
          <w:lang w:val="nl-NL"/>
        </w:rPr>
      </w:pPr>
      <w:r w:rsidRPr="00896466">
        <w:rPr>
          <w:rFonts w:ascii="Arial" w:hAnsi="Arial" w:cs="Arial"/>
          <w:lang w:val="nl-NL"/>
        </w:rPr>
        <w:t xml:space="preserve">Met dit besluit worden hogere waarden vastgesteld voor de geluidbelasting op de gevel van de </w:t>
      </w:r>
      <w:r w:rsidR="00A017E6">
        <w:rPr>
          <w:rFonts w:ascii="Arial" w:hAnsi="Arial" w:cs="Arial"/>
          <w:lang w:val="nl-NL"/>
        </w:rPr>
        <w:t xml:space="preserve">agrarische </w:t>
      </w:r>
      <w:r w:rsidR="00A23762">
        <w:rPr>
          <w:rFonts w:ascii="Arial" w:hAnsi="Arial" w:cs="Arial"/>
          <w:lang w:val="nl-NL"/>
        </w:rPr>
        <w:t>bedrijfs</w:t>
      </w:r>
      <w:r w:rsidRPr="00896466">
        <w:rPr>
          <w:rFonts w:ascii="Arial" w:hAnsi="Arial" w:cs="Arial"/>
          <w:lang w:val="nl-NL"/>
        </w:rPr>
        <w:t xml:space="preserve">woning </w:t>
      </w:r>
      <w:r w:rsidR="00B009D5">
        <w:rPr>
          <w:rFonts w:ascii="Arial" w:hAnsi="Arial" w:cs="Arial"/>
          <w:lang w:val="nl-NL"/>
        </w:rPr>
        <w:t xml:space="preserve">aan </w:t>
      </w:r>
      <w:r w:rsidR="00B009D5">
        <w:rPr>
          <w:rFonts w:ascii="Arial" w:hAnsi="Arial" w:cs="Arial"/>
        </w:rPr>
        <w:t xml:space="preserve">de </w:t>
      </w:r>
      <w:r w:rsidR="00A017E6">
        <w:rPr>
          <w:rFonts w:ascii="Arial" w:hAnsi="Arial" w:cs="Arial"/>
        </w:rPr>
        <w:t>Nesserwei 5 te Ternaard</w:t>
      </w:r>
      <w:r>
        <w:rPr>
          <w:rFonts w:ascii="Arial" w:hAnsi="Arial" w:cs="Arial"/>
          <w:lang w:val="nl-NL"/>
        </w:rPr>
        <w:t xml:space="preserve">. </w:t>
      </w:r>
      <w:r w:rsidR="00CC6DE6" w:rsidRPr="00CC6DE6">
        <w:rPr>
          <w:rFonts w:ascii="Arial" w:hAnsi="Arial" w:cs="Arial"/>
          <w:lang w:val="nl-NL"/>
        </w:rPr>
        <w:t xml:space="preserve">De karakteristieke geluidwering </w:t>
      </w:r>
      <w:proofErr w:type="spellStart"/>
      <w:r w:rsidR="00CC6DE6" w:rsidRPr="00CC6DE6">
        <w:rPr>
          <w:rFonts w:ascii="Arial" w:hAnsi="Arial" w:cs="Arial"/>
          <w:lang w:val="nl-NL"/>
        </w:rPr>
        <w:t>GA,k</w:t>
      </w:r>
      <w:proofErr w:type="spellEnd"/>
      <w:r w:rsidR="00CC6DE6" w:rsidRPr="00CC6DE6">
        <w:rPr>
          <w:rFonts w:ascii="Arial" w:hAnsi="Arial" w:cs="Arial"/>
          <w:lang w:val="nl-NL"/>
        </w:rPr>
        <w:t xml:space="preserve"> van de </w:t>
      </w:r>
      <w:proofErr w:type="spellStart"/>
      <w:r w:rsidR="00CC6DE6" w:rsidRPr="00CC6DE6">
        <w:rPr>
          <w:rFonts w:ascii="Arial" w:hAnsi="Arial" w:cs="Arial"/>
          <w:lang w:val="nl-NL"/>
        </w:rPr>
        <w:t>geluidbelaste</w:t>
      </w:r>
      <w:proofErr w:type="spellEnd"/>
      <w:r w:rsidR="00CC6DE6" w:rsidRPr="00CC6DE6">
        <w:rPr>
          <w:rFonts w:ascii="Arial" w:hAnsi="Arial" w:cs="Arial"/>
          <w:lang w:val="nl-NL"/>
        </w:rPr>
        <w:t xml:space="preserve"> gevels van de te realiseren agrarische bedrijfswoning dient</w:t>
      </w:r>
      <w:r w:rsidR="002A06EF">
        <w:rPr>
          <w:rFonts w:ascii="Arial" w:hAnsi="Arial" w:cs="Arial"/>
          <w:lang w:val="nl-NL"/>
        </w:rPr>
        <w:t xml:space="preserve"> </w:t>
      </w:r>
      <w:r w:rsidR="00CC6DE6" w:rsidRPr="00CC6DE6">
        <w:rPr>
          <w:rFonts w:ascii="Arial" w:hAnsi="Arial" w:cs="Arial"/>
          <w:lang w:val="nl-NL"/>
        </w:rPr>
        <w:t>ten minste te voldoen aan de in afdeling 3.1 van het Bouwbesluit gestelde eis:</w:t>
      </w:r>
    </w:p>
    <w:p w14:paraId="50DFF212" w14:textId="77777777" w:rsidR="00CC6DE6" w:rsidRPr="00CC6DE6" w:rsidRDefault="00CC6DE6" w:rsidP="00CC6DE6">
      <w:pPr>
        <w:autoSpaceDE w:val="0"/>
        <w:autoSpaceDN w:val="0"/>
        <w:adjustRightInd w:val="0"/>
        <w:spacing w:line="240" w:lineRule="atLeast"/>
        <w:rPr>
          <w:rFonts w:ascii="Arial" w:hAnsi="Arial" w:cs="Arial"/>
          <w:lang w:val="nl-NL"/>
        </w:rPr>
      </w:pPr>
    </w:p>
    <w:p w14:paraId="3A566F7D" w14:textId="77777777" w:rsidR="00CC6DE6" w:rsidRPr="00CC6DE6" w:rsidRDefault="00CC6DE6" w:rsidP="00CC6DE6">
      <w:pPr>
        <w:autoSpaceDE w:val="0"/>
        <w:autoSpaceDN w:val="0"/>
        <w:adjustRightInd w:val="0"/>
        <w:spacing w:line="240" w:lineRule="atLeast"/>
        <w:rPr>
          <w:rFonts w:ascii="Arial" w:hAnsi="Arial" w:cs="Arial"/>
          <w:lang w:val="nl-NL"/>
        </w:rPr>
      </w:pPr>
      <w:r w:rsidRPr="00CC6DE6">
        <w:rPr>
          <w:rFonts w:ascii="Arial" w:hAnsi="Arial" w:cs="Arial"/>
          <w:lang w:val="nl-NL"/>
        </w:rPr>
        <w:t xml:space="preserve">· </w:t>
      </w:r>
      <w:proofErr w:type="spellStart"/>
      <w:r w:rsidRPr="00CC6DE6">
        <w:rPr>
          <w:rFonts w:ascii="Arial" w:hAnsi="Arial" w:cs="Arial"/>
          <w:lang w:val="nl-NL"/>
        </w:rPr>
        <w:t>GA,k</w:t>
      </w:r>
      <w:proofErr w:type="spellEnd"/>
      <w:r w:rsidRPr="00CC6DE6">
        <w:rPr>
          <w:rFonts w:ascii="Arial" w:hAnsi="Arial" w:cs="Arial"/>
          <w:lang w:val="nl-NL"/>
        </w:rPr>
        <w:t xml:space="preserve"> </w:t>
      </w:r>
      <w:r w:rsidRPr="00CC6DE6">
        <w:rPr>
          <w:rFonts w:ascii="Arial" w:hAnsi="Arial" w:cs="Arial" w:hint="eastAsia"/>
          <w:lang w:val="nl-NL"/>
        </w:rPr>
        <w:t>≥</w:t>
      </w:r>
      <w:r w:rsidRPr="00CC6DE6">
        <w:rPr>
          <w:rFonts w:ascii="Arial" w:hAnsi="Arial" w:cs="Arial"/>
          <w:lang w:val="nl-NL"/>
        </w:rPr>
        <w:t xml:space="preserve"> (geluidsbelasting) – 33 dB voor verblijfsgebieden en</w:t>
      </w:r>
    </w:p>
    <w:p w14:paraId="20FFD046" w14:textId="77777777" w:rsidR="00CC6DE6" w:rsidRPr="00CC6DE6" w:rsidRDefault="00CC6DE6" w:rsidP="00CC6DE6">
      <w:pPr>
        <w:autoSpaceDE w:val="0"/>
        <w:autoSpaceDN w:val="0"/>
        <w:adjustRightInd w:val="0"/>
        <w:spacing w:line="240" w:lineRule="atLeast"/>
        <w:rPr>
          <w:rFonts w:ascii="Arial" w:hAnsi="Arial" w:cs="Arial"/>
          <w:lang w:val="nl-NL"/>
        </w:rPr>
      </w:pPr>
      <w:r w:rsidRPr="00CC6DE6">
        <w:rPr>
          <w:rFonts w:ascii="Arial" w:hAnsi="Arial" w:cs="Arial"/>
          <w:lang w:val="nl-NL"/>
        </w:rPr>
        <w:t xml:space="preserve">· </w:t>
      </w:r>
      <w:proofErr w:type="spellStart"/>
      <w:r w:rsidRPr="00CC6DE6">
        <w:rPr>
          <w:rFonts w:ascii="Arial" w:hAnsi="Arial" w:cs="Arial"/>
          <w:lang w:val="nl-NL"/>
        </w:rPr>
        <w:t>GA,k</w:t>
      </w:r>
      <w:proofErr w:type="spellEnd"/>
      <w:r w:rsidRPr="00CC6DE6">
        <w:rPr>
          <w:rFonts w:ascii="Arial" w:hAnsi="Arial" w:cs="Arial"/>
          <w:lang w:val="nl-NL"/>
        </w:rPr>
        <w:t xml:space="preserve"> </w:t>
      </w:r>
      <w:r w:rsidRPr="00CC6DE6">
        <w:rPr>
          <w:rFonts w:ascii="Arial" w:hAnsi="Arial" w:cs="Arial" w:hint="eastAsia"/>
          <w:lang w:val="nl-NL"/>
        </w:rPr>
        <w:t>≥</w:t>
      </w:r>
      <w:r w:rsidRPr="00CC6DE6">
        <w:rPr>
          <w:rFonts w:ascii="Arial" w:hAnsi="Arial" w:cs="Arial"/>
          <w:lang w:val="nl-NL"/>
        </w:rPr>
        <w:t xml:space="preserve"> (geluidsbelasting) – 35 dB voor verblijfsruimten.</w:t>
      </w:r>
    </w:p>
    <w:p w14:paraId="10E5DA4F" w14:textId="77777777" w:rsidR="00CC6DE6" w:rsidRPr="00CC6DE6" w:rsidRDefault="00CC6DE6" w:rsidP="00CC6DE6">
      <w:pPr>
        <w:autoSpaceDE w:val="0"/>
        <w:autoSpaceDN w:val="0"/>
        <w:adjustRightInd w:val="0"/>
        <w:spacing w:line="240" w:lineRule="atLeast"/>
        <w:rPr>
          <w:rFonts w:ascii="Arial" w:hAnsi="Arial" w:cs="Arial"/>
          <w:lang w:val="nl-NL"/>
        </w:rPr>
      </w:pPr>
    </w:p>
    <w:p w14:paraId="5CF4CA1C" w14:textId="77777777" w:rsidR="00CC6DE6" w:rsidRPr="00CC6DE6" w:rsidRDefault="00CC6DE6" w:rsidP="00CC6DE6">
      <w:pPr>
        <w:autoSpaceDE w:val="0"/>
        <w:autoSpaceDN w:val="0"/>
        <w:adjustRightInd w:val="0"/>
        <w:spacing w:line="240" w:lineRule="atLeast"/>
        <w:rPr>
          <w:rFonts w:ascii="Arial" w:hAnsi="Arial" w:cs="Arial"/>
        </w:rPr>
      </w:pPr>
      <w:r w:rsidRPr="00CC6DE6">
        <w:rPr>
          <w:rFonts w:ascii="Arial" w:hAnsi="Arial" w:cs="Arial"/>
          <w:lang w:val="nl-NL"/>
        </w:rPr>
        <w:t>met een minimum van 20 dB [= minimumeis standaard gevels].</w:t>
      </w:r>
    </w:p>
    <w:p w14:paraId="598930DF" w14:textId="77777777" w:rsidR="00204217" w:rsidRPr="00C00B92" w:rsidRDefault="00204217" w:rsidP="006D37A7">
      <w:pPr>
        <w:jc w:val="both"/>
        <w:rPr>
          <w:rFonts w:ascii="Arial" w:hAnsi="Arial" w:cs="Arial"/>
        </w:rPr>
      </w:pPr>
    </w:p>
    <w:tbl>
      <w:tblPr>
        <w:tblW w:w="8575" w:type="dxa"/>
        <w:tblLayout w:type="fixed"/>
        <w:tblCellMar>
          <w:left w:w="70" w:type="dxa"/>
          <w:right w:w="70" w:type="dxa"/>
        </w:tblCellMar>
        <w:tblLook w:val="00A0" w:firstRow="1" w:lastRow="0" w:firstColumn="1" w:lastColumn="0" w:noHBand="0" w:noVBand="0"/>
      </w:tblPr>
      <w:tblGrid>
        <w:gridCol w:w="8575"/>
      </w:tblGrid>
      <w:tr w:rsidR="00787236" w:rsidRPr="00C00B92" w14:paraId="7F63668C" w14:textId="77777777">
        <w:tc>
          <w:tcPr>
            <w:tcW w:w="8575" w:type="dxa"/>
            <w:tcBorders>
              <w:top w:val="single" w:sz="12" w:space="0" w:color="000000"/>
              <w:bottom w:val="single" w:sz="6" w:space="0" w:color="000000"/>
            </w:tcBorders>
            <w:shd w:val="pct60" w:color="000000" w:fill="FFFFFF"/>
          </w:tcPr>
          <w:p w14:paraId="7F24C794" w14:textId="77777777" w:rsidR="006D33C8" w:rsidRPr="00C00B92" w:rsidRDefault="00807DD8" w:rsidP="00356710">
            <w:pPr>
              <w:jc w:val="both"/>
              <w:rPr>
                <w:rFonts w:ascii="Arial" w:hAnsi="Arial" w:cs="Arial"/>
                <w:b/>
                <w:color w:val="FFFFFF"/>
                <w:sz w:val="22"/>
                <w:szCs w:val="22"/>
              </w:rPr>
            </w:pPr>
            <w:r w:rsidRPr="00C00B92">
              <w:rPr>
                <w:rFonts w:ascii="Arial" w:hAnsi="Arial" w:cs="Arial"/>
              </w:rPr>
              <w:br w:type="page"/>
            </w:r>
            <w:r w:rsidRPr="00C00B92">
              <w:rPr>
                <w:rFonts w:ascii="Arial" w:hAnsi="Arial" w:cs="Arial"/>
                <w:sz w:val="22"/>
                <w:szCs w:val="22"/>
              </w:rPr>
              <w:br w:type="page"/>
            </w:r>
          </w:p>
          <w:p w14:paraId="41098089" w14:textId="77777777" w:rsidR="00787236" w:rsidRPr="00C00B92" w:rsidRDefault="00787236" w:rsidP="006D33C8">
            <w:pPr>
              <w:numPr>
                <w:ilvl w:val="0"/>
                <w:numId w:val="8"/>
              </w:numPr>
              <w:jc w:val="both"/>
              <w:rPr>
                <w:rFonts w:ascii="Arial" w:hAnsi="Arial" w:cs="Arial"/>
                <w:b/>
                <w:color w:val="FFFFFF"/>
                <w:sz w:val="22"/>
                <w:szCs w:val="22"/>
              </w:rPr>
            </w:pPr>
            <w:r w:rsidRPr="00C00B92">
              <w:rPr>
                <w:rFonts w:ascii="Arial" w:hAnsi="Arial" w:cs="Arial"/>
                <w:b/>
                <w:color w:val="FFFFFF"/>
                <w:sz w:val="22"/>
                <w:szCs w:val="22"/>
              </w:rPr>
              <w:t>VASTSTELLING VAN DE OBJECTEN EN HOGERE WAARDEN</w:t>
            </w:r>
          </w:p>
          <w:p w14:paraId="2494E6B5" w14:textId="77777777" w:rsidR="006D33C8" w:rsidRPr="00C00B92" w:rsidRDefault="006D33C8" w:rsidP="006D33C8">
            <w:pPr>
              <w:jc w:val="both"/>
              <w:rPr>
                <w:rFonts w:ascii="Arial" w:hAnsi="Arial" w:cs="Arial"/>
                <w:b/>
                <w:color w:val="FFFFFF"/>
                <w:sz w:val="22"/>
                <w:szCs w:val="22"/>
              </w:rPr>
            </w:pPr>
          </w:p>
        </w:tc>
      </w:tr>
    </w:tbl>
    <w:p w14:paraId="2361FCED" w14:textId="77777777" w:rsidR="00787236" w:rsidRPr="00C00B92" w:rsidRDefault="00787236" w:rsidP="00096ECF">
      <w:pPr>
        <w:jc w:val="both"/>
        <w:rPr>
          <w:rFonts w:ascii="Arial" w:hAnsi="Arial" w:cs="Arial"/>
          <w:sz w:val="22"/>
          <w:szCs w:val="22"/>
        </w:rPr>
      </w:pPr>
    </w:p>
    <w:p w14:paraId="0130D184" w14:textId="0C58F3FE" w:rsidR="006D37A7" w:rsidRPr="00C00B92" w:rsidRDefault="008351C0" w:rsidP="006741AC">
      <w:pPr>
        <w:jc w:val="both"/>
        <w:rPr>
          <w:rFonts w:ascii="Arial" w:hAnsi="Arial" w:cs="Arial"/>
        </w:rPr>
      </w:pPr>
      <w:r w:rsidRPr="00C00B92">
        <w:rPr>
          <w:rFonts w:ascii="Arial" w:hAnsi="Arial" w:cs="Arial"/>
        </w:rPr>
        <w:t xml:space="preserve">Op grond van </w:t>
      </w:r>
      <w:r w:rsidR="00B52520" w:rsidRPr="00C00B92">
        <w:rPr>
          <w:rFonts w:ascii="Arial" w:hAnsi="Arial" w:cs="Arial"/>
        </w:rPr>
        <w:t xml:space="preserve">artikel 110a, lid 1, 5 en 6 van de </w:t>
      </w:r>
      <w:r w:rsidR="00876E1B">
        <w:rPr>
          <w:rFonts w:ascii="Arial" w:hAnsi="Arial" w:cs="Arial"/>
        </w:rPr>
        <w:t xml:space="preserve">Wgh </w:t>
      </w:r>
      <w:r w:rsidRPr="00C00B92">
        <w:rPr>
          <w:rFonts w:ascii="Arial" w:hAnsi="Arial" w:cs="Arial"/>
        </w:rPr>
        <w:t>stellen wij met dit besluit hogere waarde</w:t>
      </w:r>
      <w:r w:rsidR="006D37A7" w:rsidRPr="00C00B92">
        <w:rPr>
          <w:rFonts w:ascii="Arial" w:hAnsi="Arial" w:cs="Arial"/>
        </w:rPr>
        <w:t>n</w:t>
      </w:r>
      <w:r w:rsidRPr="00C00B92">
        <w:rPr>
          <w:rFonts w:ascii="Arial" w:hAnsi="Arial" w:cs="Arial"/>
        </w:rPr>
        <w:t xml:space="preserve"> vast voor de ten hoogste toelaatbare geluidbelasting </w:t>
      </w:r>
      <w:r w:rsidR="006D37A7" w:rsidRPr="00C00B92">
        <w:rPr>
          <w:rFonts w:ascii="Arial" w:hAnsi="Arial" w:cs="Arial"/>
        </w:rPr>
        <w:t xml:space="preserve">op de hierna te noemen toekomstige geluidsgevoelige </w:t>
      </w:r>
      <w:r w:rsidR="00102D5D">
        <w:rPr>
          <w:rFonts w:ascii="Arial" w:hAnsi="Arial" w:cs="Arial"/>
        </w:rPr>
        <w:t xml:space="preserve">bestemming </w:t>
      </w:r>
      <w:r w:rsidR="00876E1B">
        <w:rPr>
          <w:rFonts w:ascii="Arial" w:hAnsi="Arial" w:cs="Arial"/>
        </w:rPr>
        <w:t xml:space="preserve">aan </w:t>
      </w:r>
      <w:r w:rsidR="00B009D5">
        <w:rPr>
          <w:rFonts w:ascii="Arial" w:hAnsi="Arial" w:cs="Arial"/>
        </w:rPr>
        <w:t xml:space="preserve">de </w:t>
      </w:r>
      <w:r w:rsidR="00E64592">
        <w:rPr>
          <w:rFonts w:ascii="Arial" w:hAnsi="Arial" w:cs="Arial"/>
        </w:rPr>
        <w:t>Nesserwei</w:t>
      </w:r>
      <w:r w:rsidR="00E757F8">
        <w:rPr>
          <w:rFonts w:ascii="Arial" w:hAnsi="Arial" w:cs="Arial"/>
        </w:rPr>
        <w:t xml:space="preserve"> </w:t>
      </w:r>
      <w:r w:rsidR="00E64592">
        <w:rPr>
          <w:rFonts w:ascii="Arial" w:hAnsi="Arial" w:cs="Arial"/>
        </w:rPr>
        <w:t>5 te Ternaard</w:t>
      </w:r>
      <w:r w:rsidR="00CB533A">
        <w:rPr>
          <w:rFonts w:ascii="Arial" w:hAnsi="Arial" w:cs="Arial"/>
        </w:rPr>
        <w:t>.</w:t>
      </w:r>
    </w:p>
    <w:p w14:paraId="48E25805" w14:textId="77777777" w:rsidR="006D37A7" w:rsidRPr="00BD5A37" w:rsidRDefault="006D37A7" w:rsidP="006741AC">
      <w:pPr>
        <w:jc w:val="both"/>
        <w:rPr>
          <w:rFonts w:ascii="Arial" w:hAnsi="Arial" w:cs="Arial"/>
          <w:highlight w:val="yellow"/>
        </w:rPr>
      </w:pPr>
    </w:p>
    <w:p w14:paraId="2E5791F5" w14:textId="7060BD55" w:rsidR="006A28AF" w:rsidRDefault="006D37A7" w:rsidP="006D37A7">
      <w:pPr>
        <w:jc w:val="both"/>
        <w:rPr>
          <w:rFonts w:ascii="Arial" w:hAnsi="Arial" w:cs="Arial"/>
        </w:rPr>
      </w:pPr>
      <w:r w:rsidRPr="00C330AA">
        <w:rPr>
          <w:rFonts w:ascii="Arial" w:hAnsi="Arial" w:cs="Arial"/>
        </w:rPr>
        <w:t xml:space="preserve">De hogere waarde </w:t>
      </w:r>
      <w:r w:rsidR="006A28AF" w:rsidRPr="00C330AA">
        <w:rPr>
          <w:rFonts w:ascii="Arial" w:hAnsi="Arial" w:cs="Arial"/>
        </w:rPr>
        <w:t xml:space="preserve">per </w:t>
      </w:r>
      <w:r w:rsidR="00113D97" w:rsidRPr="00C330AA">
        <w:rPr>
          <w:rFonts w:ascii="Arial" w:hAnsi="Arial" w:cs="Arial"/>
        </w:rPr>
        <w:t>geluidsbron (weg</w:t>
      </w:r>
      <w:r w:rsidR="00986CAE" w:rsidRPr="00C330AA">
        <w:rPr>
          <w:rFonts w:ascii="Arial" w:hAnsi="Arial" w:cs="Arial"/>
        </w:rPr>
        <w:t>verkeer</w:t>
      </w:r>
      <w:r w:rsidR="00113D97" w:rsidRPr="00C330AA">
        <w:rPr>
          <w:rFonts w:ascii="Arial" w:hAnsi="Arial" w:cs="Arial"/>
        </w:rPr>
        <w:t xml:space="preserve">) </w:t>
      </w:r>
      <w:r w:rsidRPr="00C330AA">
        <w:rPr>
          <w:rFonts w:ascii="Arial" w:hAnsi="Arial" w:cs="Arial"/>
        </w:rPr>
        <w:t xml:space="preserve">vastgelegd in de </w:t>
      </w:r>
      <w:r w:rsidR="00A0109F" w:rsidRPr="00C330AA">
        <w:rPr>
          <w:rFonts w:ascii="Arial" w:hAnsi="Arial" w:cs="Arial"/>
        </w:rPr>
        <w:t xml:space="preserve">onderstaande </w:t>
      </w:r>
      <w:r w:rsidR="00EA35E7" w:rsidRPr="00C330AA">
        <w:rPr>
          <w:rFonts w:ascii="Arial" w:hAnsi="Arial" w:cs="Arial"/>
        </w:rPr>
        <w:t>tabel</w:t>
      </w:r>
      <w:r w:rsidR="006A28AF" w:rsidRPr="00C330AA">
        <w:rPr>
          <w:rFonts w:ascii="Arial" w:hAnsi="Arial" w:cs="Arial"/>
        </w:rPr>
        <w:t xml:space="preserve"> 1</w:t>
      </w:r>
      <w:r w:rsidRPr="00C330AA">
        <w:rPr>
          <w:rFonts w:ascii="Arial" w:hAnsi="Arial" w:cs="Arial"/>
        </w:rPr>
        <w:t xml:space="preserve">. </w:t>
      </w:r>
    </w:p>
    <w:p w14:paraId="29779976" w14:textId="77777777" w:rsidR="00E75B02" w:rsidRPr="00C330AA" w:rsidRDefault="00E75B02" w:rsidP="006D37A7">
      <w:pPr>
        <w:jc w:val="both"/>
        <w:rPr>
          <w:rFonts w:ascii="Arial" w:hAnsi="Arial" w:cs="Arial"/>
        </w:rPr>
      </w:pPr>
    </w:p>
    <w:p w14:paraId="708736A6" w14:textId="77777777" w:rsidR="006D37A7" w:rsidRPr="00C330AA" w:rsidRDefault="006D37A7" w:rsidP="006D37A7">
      <w:pPr>
        <w:jc w:val="both"/>
        <w:rPr>
          <w:rFonts w:ascii="Arial" w:hAnsi="Arial" w:cs="Arial"/>
        </w:rPr>
      </w:pPr>
      <w:r w:rsidRPr="00C330AA">
        <w:rPr>
          <w:rFonts w:ascii="Arial" w:hAnsi="Arial" w:cs="Arial"/>
        </w:rPr>
        <w:t xml:space="preserve">De </w:t>
      </w:r>
      <w:r w:rsidR="00902B0E" w:rsidRPr="00C330AA">
        <w:rPr>
          <w:rFonts w:ascii="Arial" w:hAnsi="Arial" w:cs="Arial"/>
        </w:rPr>
        <w:t xml:space="preserve">vast te stellen hogere grenswaarde </w:t>
      </w:r>
      <w:r w:rsidRPr="00C330AA">
        <w:rPr>
          <w:rFonts w:ascii="Arial" w:hAnsi="Arial" w:cs="Arial"/>
        </w:rPr>
        <w:t xml:space="preserve">is </w:t>
      </w:r>
      <w:r w:rsidR="00113D97" w:rsidRPr="00C330AA">
        <w:rPr>
          <w:rFonts w:ascii="Arial" w:hAnsi="Arial" w:cs="Arial"/>
        </w:rPr>
        <w:t xml:space="preserve">voor wat betreft het wegverkeerslawaai </w:t>
      </w:r>
      <w:r w:rsidRPr="00C330AA">
        <w:rPr>
          <w:rFonts w:ascii="Arial" w:hAnsi="Arial" w:cs="Arial"/>
        </w:rPr>
        <w:t>inclusief de toegepaste aftrek van op grond van de Wet geluidhinder artikel 110g (zie punt III).</w:t>
      </w:r>
    </w:p>
    <w:p w14:paraId="0E48658F" w14:textId="77777777" w:rsidR="00A447BF" w:rsidRPr="00C330AA" w:rsidRDefault="00A447BF" w:rsidP="006D37A7">
      <w:pPr>
        <w:jc w:val="both"/>
        <w:rPr>
          <w:rFonts w:ascii="Arial" w:hAnsi="Arial" w:cs="Arial"/>
        </w:rPr>
      </w:pPr>
    </w:p>
    <w:p w14:paraId="0A6CDE1E" w14:textId="65C35C1C" w:rsidR="006D37A7" w:rsidRPr="00C330AA" w:rsidRDefault="006D37A7" w:rsidP="006D37A7">
      <w:pPr>
        <w:overflowPunct w:val="0"/>
        <w:autoSpaceDE w:val="0"/>
        <w:autoSpaceDN w:val="0"/>
        <w:adjustRightInd w:val="0"/>
        <w:textAlignment w:val="baseline"/>
        <w:rPr>
          <w:rFonts w:ascii="Arial" w:hAnsi="Arial" w:cs="Arial"/>
          <w:b/>
        </w:rPr>
      </w:pPr>
      <w:r w:rsidRPr="00C330AA">
        <w:rPr>
          <w:rFonts w:ascii="Arial" w:hAnsi="Arial" w:cs="Arial"/>
          <w:b/>
        </w:rPr>
        <w:t>Tabel</w:t>
      </w:r>
      <w:r w:rsidR="00501EA1" w:rsidRPr="00C330AA">
        <w:rPr>
          <w:rFonts w:ascii="Arial" w:hAnsi="Arial" w:cs="Arial"/>
          <w:b/>
        </w:rPr>
        <w:t xml:space="preserve"> 1</w:t>
      </w:r>
      <w:r w:rsidRPr="00C330AA">
        <w:rPr>
          <w:rFonts w:ascii="Arial" w:hAnsi="Arial" w:cs="Arial"/>
          <w:b/>
        </w:rPr>
        <w:t>:</w:t>
      </w:r>
      <w:r w:rsidR="00A447BF" w:rsidRPr="00C330AA">
        <w:rPr>
          <w:rFonts w:ascii="Arial" w:hAnsi="Arial" w:cs="Arial"/>
          <w:b/>
        </w:rPr>
        <w:t xml:space="preserve"> H</w:t>
      </w:r>
      <w:r w:rsidRPr="00C330AA">
        <w:rPr>
          <w:rFonts w:ascii="Arial" w:hAnsi="Arial" w:cs="Arial"/>
          <w:b/>
        </w:rPr>
        <w:t xml:space="preserve">ogere </w:t>
      </w:r>
      <w:r w:rsidR="00902B0E" w:rsidRPr="00C330AA">
        <w:rPr>
          <w:rFonts w:ascii="Arial" w:hAnsi="Arial" w:cs="Arial"/>
          <w:b/>
        </w:rPr>
        <w:t>grens</w:t>
      </w:r>
      <w:r w:rsidRPr="00C330AA">
        <w:rPr>
          <w:rFonts w:ascii="Arial" w:hAnsi="Arial" w:cs="Arial"/>
          <w:b/>
        </w:rPr>
        <w:t>waarde vanwege wegverkeerslawaai</w:t>
      </w:r>
      <w:r w:rsidR="00741C19" w:rsidRPr="00C330AA">
        <w:rPr>
          <w:rFonts w:ascii="Arial" w:hAnsi="Arial" w:cs="Arial"/>
          <w:b/>
        </w:rPr>
        <w:t xml:space="preserve"> </w:t>
      </w:r>
      <w:r w:rsidR="00CC5BCA">
        <w:rPr>
          <w:rFonts w:ascii="Arial" w:hAnsi="Arial" w:cs="Arial"/>
          <w:b/>
        </w:rPr>
        <w:t>Nesserwei 5</w:t>
      </w:r>
      <w:r w:rsidR="00113D97" w:rsidRPr="00C330AA">
        <w:rPr>
          <w:rFonts w:ascii="Arial" w:hAnsi="Arial" w:cs="Arial"/>
          <w:b/>
        </w:rPr>
        <w:t xml:space="preserve"> </w:t>
      </w:r>
      <w:r w:rsidRPr="00C330AA">
        <w:rPr>
          <w:rFonts w:ascii="Arial" w:hAnsi="Arial" w:cs="Arial"/>
          <w:b/>
        </w:rPr>
        <w:t>(L</w:t>
      </w:r>
      <w:r w:rsidRPr="00C330AA">
        <w:rPr>
          <w:rFonts w:ascii="Arial" w:hAnsi="Arial" w:cs="Arial"/>
          <w:b/>
          <w:vertAlign w:val="subscript"/>
        </w:rPr>
        <w:t>den</w:t>
      </w:r>
      <w:r w:rsidRPr="00C330AA">
        <w:rPr>
          <w:rFonts w:ascii="Arial" w:hAnsi="Arial" w:cs="Arial"/>
          <w:b/>
        </w:rPr>
        <w:t xml:space="preserve"> in dB)</w:t>
      </w:r>
    </w:p>
    <w:tbl>
      <w:tblPr>
        <w:tblW w:w="518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4109"/>
      </w:tblGrid>
      <w:tr w:rsidR="0008553B" w:rsidRPr="00C330AA" w14:paraId="40099552" w14:textId="77777777" w:rsidTr="00D82978">
        <w:trPr>
          <w:trHeight w:val="437"/>
        </w:trPr>
        <w:tc>
          <w:tcPr>
            <w:tcW w:w="2501" w:type="pct"/>
            <w:vAlign w:val="center"/>
          </w:tcPr>
          <w:p w14:paraId="71E654EF" w14:textId="77777777" w:rsidR="00D82978" w:rsidRDefault="0008553B" w:rsidP="00681D94">
            <w:pPr>
              <w:overflowPunct w:val="0"/>
              <w:autoSpaceDE w:val="0"/>
              <w:autoSpaceDN w:val="0"/>
              <w:adjustRightInd w:val="0"/>
              <w:jc w:val="center"/>
              <w:textAlignment w:val="baseline"/>
              <w:rPr>
                <w:rFonts w:ascii="Arial" w:hAnsi="Arial" w:cs="Arial"/>
                <w:b/>
              </w:rPr>
            </w:pPr>
            <w:r w:rsidRPr="00C330AA">
              <w:rPr>
                <w:rFonts w:ascii="Arial" w:hAnsi="Arial" w:cs="Arial"/>
                <w:b/>
              </w:rPr>
              <w:t xml:space="preserve">Hogere waarden incl. aftrek </w:t>
            </w:r>
          </w:p>
          <w:p w14:paraId="1D0A5F5D" w14:textId="0225742B" w:rsidR="0008553B" w:rsidRPr="00C330AA" w:rsidRDefault="0008553B" w:rsidP="00681D94">
            <w:pPr>
              <w:overflowPunct w:val="0"/>
              <w:autoSpaceDE w:val="0"/>
              <w:autoSpaceDN w:val="0"/>
              <w:adjustRightInd w:val="0"/>
              <w:jc w:val="center"/>
              <w:textAlignment w:val="baseline"/>
              <w:rPr>
                <w:rFonts w:ascii="Arial" w:hAnsi="Arial" w:cs="Arial"/>
                <w:b/>
              </w:rPr>
            </w:pPr>
            <w:r w:rsidRPr="00C330AA">
              <w:rPr>
                <w:rFonts w:ascii="Arial" w:hAnsi="Arial" w:cs="Arial"/>
                <w:b/>
              </w:rPr>
              <w:t>artikel 110g Wgh.</w:t>
            </w:r>
          </w:p>
        </w:tc>
        <w:tc>
          <w:tcPr>
            <w:tcW w:w="2499" w:type="pct"/>
            <w:vAlign w:val="center"/>
          </w:tcPr>
          <w:p w14:paraId="5DB7D84E" w14:textId="77777777" w:rsidR="00D82978" w:rsidRDefault="0008553B" w:rsidP="00681D94">
            <w:pPr>
              <w:overflowPunct w:val="0"/>
              <w:autoSpaceDE w:val="0"/>
              <w:autoSpaceDN w:val="0"/>
              <w:adjustRightInd w:val="0"/>
              <w:jc w:val="center"/>
              <w:textAlignment w:val="baseline"/>
              <w:rPr>
                <w:rFonts w:ascii="Arial" w:hAnsi="Arial" w:cs="Arial"/>
                <w:b/>
              </w:rPr>
            </w:pPr>
            <w:r w:rsidRPr="00C330AA">
              <w:rPr>
                <w:rFonts w:ascii="Arial" w:hAnsi="Arial" w:cs="Arial"/>
                <w:b/>
              </w:rPr>
              <w:t xml:space="preserve">Exclusief aftrek </w:t>
            </w:r>
          </w:p>
          <w:p w14:paraId="31F93240" w14:textId="2C554153" w:rsidR="0008553B" w:rsidRPr="00C330AA" w:rsidRDefault="0008553B" w:rsidP="00681D94">
            <w:pPr>
              <w:overflowPunct w:val="0"/>
              <w:autoSpaceDE w:val="0"/>
              <w:autoSpaceDN w:val="0"/>
              <w:adjustRightInd w:val="0"/>
              <w:jc w:val="center"/>
              <w:textAlignment w:val="baseline"/>
              <w:rPr>
                <w:rFonts w:ascii="Arial" w:hAnsi="Arial" w:cs="Arial"/>
                <w:b/>
              </w:rPr>
            </w:pPr>
            <w:r w:rsidRPr="00C330AA">
              <w:rPr>
                <w:rFonts w:ascii="Arial" w:hAnsi="Arial" w:cs="Arial"/>
                <w:b/>
              </w:rPr>
              <w:t>artikel 110g Wgh.</w:t>
            </w:r>
          </w:p>
        </w:tc>
      </w:tr>
      <w:tr w:rsidR="0008553B" w:rsidRPr="00C330AA" w14:paraId="2E054D81" w14:textId="77777777" w:rsidTr="00D82978">
        <w:trPr>
          <w:trHeight w:val="228"/>
        </w:trPr>
        <w:tc>
          <w:tcPr>
            <w:tcW w:w="2501" w:type="pct"/>
          </w:tcPr>
          <w:p w14:paraId="01881B71" w14:textId="2427CEE6" w:rsidR="0008553B" w:rsidRPr="00C330AA" w:rsidRDefault="0008553B" w:rsidP="00681D94">
            <w:pPr>
              <w:overflowPunct w:val="0"/>
              <w:autoSpaceDE w:val="0"/>
              <w:autoSpaceDN w:val="0"/>
              <w:adjustRightInd w:val="0"/>
              <w:jc w:val="center"/>
              <w:textAlignment w:val="baseline"/>
              <w:rPr>
                <w:rFonts w:ascii="Arial" w:hAnsi="Arial" w:cs="Arial"/>
                <w:b/>
              </w:rPr>
            </w:pPr>
            <w:r>
              <w:rPr>
                <w:rFonts w:ascii="Arial" w:hAnsi="Arial" w:cs="Arial"/>
                <w:b/>
              </w:rPr>
              <w:t>Dongerawei</w:t>
            </w:r>
          </w:p>
        </w:tc>
        <w:tc>
          <w:tcPr>
            <w:tcW w:w="2499" w:type="pct"/>
          </w:tcPr>
          <w:p w14:paraId="5D916610" w14:textId="3EB24C61" w:rsidR="0008553B" w:rsidRPr="00C330AA" w:rsidRDefault="0008553B" w:rsidP="00681D94">
            <w:pPr>
              <w:overflowPunct w:val="0"/>
              <w:autoSpaceDE w:val="0"/>
              <w:autoSpaceDN w:val="0"/>
              <w:adjustRightInd w:val="0"/>
              <w:jc w:val="center"/>
              <w:textAlignment w:val="baseline"/>
              <w:rPr>
                <w:rFonts w:ascii="Arial" w:hAnsi="Arial" w:cs="Arial"/>
                <w:b/>
              </w:rPr>
            </w:pPr>
            <w:r>
              <w:rPr>
                <w:rFonts w:ascii="Arial" w:hAnsi="Arial" w:cs="Arial"/>
                <w:b/>
              </w:rPr>
              <w:t>Dongerawei</w:t>
            </w:r>
          </w:p>
        </w:tc>
      </w:tr>
      <w:tr w:rsidR="0008553B" w:rsidRPr="00C330AA" w14:paraId="7121AE40" w14:textId="77777777" w:rsidTr="00B314DF">
        <w:trPr>
          <w:trHeight w:val="20"/>
        </w:trPr>
        <w:tc>
          <w:tcPr>
            <w:tcW w:w="2501" w:type="pct"/>
            <w:vAlign w:val="center"/>
          </w:tcPr>
          <w:p w14:paraId="1713E0BB" w14:textId="5F7A67EC" w:rsidR="0008553B" w:rsidRPr="00C330AA" w:rsidRDefault="0008553B" w:rsidP="00B314DF">
            <w:pPr>
              <w:jc w:val="center"/>
              <w:rPr>
                <w:rFonts w:ascii="Arial" w:hAnsi="Arial" w:cs="Arial"/>
                <w:b/>
              </w:rPr>
            </w:pPr>
            <w:r>
              <w:rPr>
                <w:rFonts w:ascii="Arial" w:hAnsi="Arial" w:cs="Arial"/>
                <w:b/>
              </w:rPr>
              <w:t>49</w:t>
            </w:r>
          </w:p>
        </w:tc>
        <w:tc>
          <w:tcPr>
            <w:tcW w:w="2499" w:type="pct"/>
            <w:vAlign w:val="center"/>
          </w:tcPr>
          <w:p w14:paraId="70A12552" w14:textId="3493B006" w:rsidR="0008553B" w:rsidRPr="00C330AA" w:rsidRDefault="0008553B" w:rsidP="00B314DF">
            <w:pPr>
              <w:jc w:val="center"/>
              <w:rPr>
                <w:rFonts w:ascii="Arial" w:hAnsi="Arial" w:cs="Arial"/>
                <w:b/>
                <w:bCs/>
              </w:rPr>
            </w:pPr>
            <w:r>
              <w:rPr>
                <w:rFonts w:ascii="Arial" w:hAnsi="Arial" w:cs="Arial"/>
                <w:b/>
                <w:bCs/>
              </w:rPr>
              <w:t>51</w:t>
            </w:r>
          </w:p>
        </w:tc>
      </w:tr>
    </w:tbl>
    <w:p w14:paraId="5CFEFDA9" w14:textId="7AAAD255" w:rsidR="00DD43EC" w:rsidRDefault="00DD43EC">
      <w:pPr>
        <w:rPr>
          <w:rFonts w:ascii="Arial" w:hAnsi="Arial" w:cs="Arial"/>
          <w:b/>
        </w:rPr>
      </w:pPr>
    </w:p>
    <w:p w14:paraId="06540C54" w14:textId="6169B952" w:rsidR="00CA0CA6" w:rsidRDefault="00CA0CA6">
      <w:pPr>
        <w:rPr>
          <w:rFonts w:ascii="Arial" w:hAnsi="Arial" w:cs="Arial"/>
          <w:b/>
        </w:rPr>
      </w:pPr>
    </w:p>
    <w:p w14:paraId="2FF77195" w14:textId="42CD1F18" w:rsidR="00CA0CA6" w:rsidRDefault="00CA0CA6">
      <w:pPr>
        <w:rPr>
          <w:rFonts w:ascii="Arial" w:hAnsi="Arial" w:cs="Arial"/>
          <w:b/>
        </w:rPr>
      </w:pPr>
    </w:p>
    <w:p w14:paraId="522EBDE0" w14:textId="66371244" w:rsidR="00CA0CA6" w:rsidRDefault="00CA0CA6">
      <w:pPr>
        <w:rPr>
          <w:rFonts w:ascii="Arial" w:hAnsi="Arial" w:cs="Arial"/>
          <w:b/>
        </w:rPr>
      </w:pPr>
    </w:p>
    <w:p w14:paraId="69C49703" w14:textId="35E245E7" w:rsidR="00CA0CA6" w:rsidRDefault="00CA0CA6">
      <w:pPr>
        <w:rPr>
          <w:rFonts w:ascii="Arial" w:hAnsi="Arial" w:cs="Arial"/>
          <w:b/>
        </w:rPr>
      </w:pPr>
    </w:p>
    <w:p w14:paraId="44A07367" w14:textId="77777777" w:rsidR="00CA0CA6" w:rsidRDefault="00CA0CA6">
      <w:pPr>
        <w:rPr>
          <w:rFonts w:ascii="Arial" w:hAnsi="Arial" w:cs="Arial"/>
          <w:b/>
        </w:rPr>
      </w:pPr>
    </w:p>
    <w:p w14:paraId="427833A4" w14:textId="77777777" w:rsidR="00B314DF" w:rsidRPr="00C330AA" w:rsidRDefault="00B314DF">
      <w:pPr>
        <w:rPr>
          <w:rFonts w:ascii="Arial" w:hAnsi="Arial" w:cs="Arial"/>
          <w:b/>
        </w:rPr>
      </w:pPr>
    </w:p>
    <w:tbl>
      <w:tblPr>
        <w:tblW w:w="8575" w:type="dxa"/>
        <w:tblLayout w:type="fixed"/>
        <w:tblCellMar>
          <w:left w:w="70" w:type="dxa"/>
          <w:right w:w="70" w:type="dxa"/>
        </w:tblCellMar>
        <w:tblLook w:val="00A0" w:firstRow="1" w:lastRow="0" w:firstColumn="1" w:lastColumn="0" w:noHBand="0" w:noVBand="0"/>
      </w:tblPr>
      <w:tblGrid>
        <w:gridCol w:w="8575"/>
      </w:tblGrid>
      <w:tr w:rsidR="00787236" w:rsidRPr="00876E1B" w14:paraId="61BDB9C6" w14:textId="77777777">
        <w:tc>
          <w:tcPr>
            <w:tcW w:w="8575" w:type="dxa"/>
            <w:tcBorders>
              <w:top w:val="single" w:sz="12" w:space="0" w:color="000000"/>
              <w:bottom w:val="single" w:sz="6" w:space="0" w:color="000000"/>
            </w:tcBorders>
            <w:shd w:val="pct60" w:color="000000" w:fill="FFFFFF"/>
          </w:tcPr>
          <w:p w14:paraId="3D561BC7" w14:textId="77777777" w:rsidR="00741E7C" w:rsidRPr="00876E1B" w:rsidRDefault="00807DD8" w:rsidP="00356710">
            <w:pPr>
              <w:jc w:val="both"/>
              <w:rPr>
                <w:rFonts w:ascii="Arial" w:hAnsi="Arial" w:cs="Arial"/>
                <w:b/>
                <w:color w:val="FFFFFF"/>
                <w:sz w:val="22"/>
                <w:szCs w:val="22"/>
                <w:highlight w:val="yellow"/>
              </w:rPr>
            </w:pPr>
            <w:r w:rsidRPr="00876E1B">
              <w:rPr>
                <w:rFonts w:ascii="Arial" w:hAnsi="Arial" w:cs="Arial"/>
                <w:sz w:val="22"/>
                <w:szCs w:val="22"/>
                <w:highlight w:val="yellow"/>
              </w:rPr>
              <w:br w:type="page"/>
            </w:r>
          </w:p>
          <w:p w14:paraId="2B7483E6" w14:textId="77777777" w:rsidR="00787236" w:rsidRPr="00FF126C" w:rsidRDefault="00787236" w:rsidP="00266ECA">
            <w:pPr>
              <w:numPr>
                <w:ilvl w:val="0"/>
                <w:numId w:val="16"/>
              </w:numPr>
              <w:jc w:val="both"/>
              <w:rPr>
                <w:rFonts w:ascii="Arial" w:hAnsi="Arial" w:cs="Arial"/>
                <w:b/>
                <w:color w:val="FFFFFF"/>
                <w:sz w:val="22"/>
                <w:szCs w:val="22"/>
              </w:rPr>
            </w:pPr>
            <w:r w:rsidRPr="00FF126C">
              <w:rPr>
                <w:rFonts w:ascii="Arial" w:hAnsi="Arial" w:cs="Arial"/>
                <w:b/>
                <w:color w:val="FFFFFF"/>
                <w:sz w:val="22"/>
                <w:szCs w:val="22"/>
              </w:rPr>
              <w:t>OVERZICHT VAN VERPLICHTE INFORMATIE EN BIJLAGEN</w:t>
            </w:r>
          </w:p>
          <w:p w14:paraId="2FF4E9E5" w14:textId="77777777" w:rsidR="00741E7C" w:rsidRPr="00876E1B" w:rsidRDefault="00741E7C" w:rsidP="00356710">
            <w:pPr>
              <w:jc w:val="both"/>
              <w:rPr>
                <w:rFonts w:ascii="Arial" w:hAnsi="Arial" w:cs="Arial"/>
                <w:b/>
                <w:color w:val="FFFFFF"/>
                <w:sz w:val="22"/>
                <w:szCs w:val="22"/>
                <w:highlight w:val="yellow"/>
              </w:rPr>
            </w:pPr>
          </w:p>
        </w:tc>
      </w:tr>
    </w:tbl>
    <w:p w14:paraId="468CDAFD" w14:textId="77777777" w:rsidR="00787236" w:rsidRPr="00876E1B" w:rsidRDefault="00787236" w:rsidP="00096ECF">
      <w:pPr>
        <w:jc w:val="both"/>
        <w:rPr>
          <w:rFonts w:ascii="Arial" w:hAnsi="Arial" w:cs="Arial"/>
          <w:sz w:val="22"/>
          <w:szCs w:val="22"/>
          <w:highlight w:val="yellow"/>
        </w:rPr>
      </w:pPr>
    </w:p>
    <w:p w14:paraId="24B9F1A1" w14:textId="77777777" w:rsidR="00787236" w:rsidRPr="00FF126C" w:rsidRDefault="00B64B97" w:rsidP="00096ECF">
      <w:pPr>
        <w:jc w:val="both"/>
        <w:rPr>
          <w:rFonts w:ascii="Arial" w:hAnsi="Arial" w:cs="Arial"/>
        </w:rPr>
      </w:pPr>
      <w:r w:rsidRPr="00FF126C">
        <w:rPr>
          <w:rFonts w:ascii="Arial" w:hAnsi="Arial" w:cs="Arial"/>
        </w:rPr>
        <w:t>Dit besluit t</w:t>
      </w:r>
      <w:r w:rsidR="00787236" w:rsidRPr="00FF126C">
        <w:rPr>
          <w:rFonts w:ascii="Arial" w:hAnsi="Arial" w:cs="Arial"/>
        </w:rPr>
        <w:t xml:space="preserve">ot het vaststellen van </w:t>
      </w:r>
      <w:r w:rsidR="00B52520" w:rsidRPr="00FF126C">
        <w:rPr>
          <w:rFonts w:ascii="Arial" w:hAnsi="Arial" w:cs="Arial"/>
        </w:rPr>
        <w:t xml:space="preserve">een </w:t>
      </w:r>
      <w:r w:rsidRPr="00FF126C">
        <w:rPr>
          <w:rFonts w:ascii="Arial" w:hAnsi="Arial" w:cs="Arial"/>
        </w:rPr>
        <w:t>h</w:t>
      </w:r>
      <w:r w:rsidR="00787236" w:rsidRPr="00FF126C">
        <w:rPr>
          <w:rFonts w:ascii="Arial" w:hAnsi="Arial" w:cs="Arial"/>
        </w:rPr>
        <w:t>ogere waarde</w:t>
      </w:r>
      <w:r w:rsidRPr="00FF126C">
        <w:rPr>
          <w:rFonts w:ascii="Arial" w:hAnsi="Arial" w:cs="Arial"/>
        </w:rPr>
        <w:t xml:space="preserve"> voor geluidbelasting bevat on</w:t>
      </w:r>
      <w:r w:rsidR="00787236" w:rsidRPr="00FF126C">
        <w:rPr>
          <w:rFonts w:ascii="Arial" w:hAnsi="Arial" w:cs="Arial"/>
        </w:rPr>
        <w:t>der meer</w:t>
      </w:r>
      <w:r w:rsidRPr="00FF126C">
        <w:rPr>
          <w:rFonts w:ascii="Arial" w:hAnsi="Arial" w:cs="Arial"/>
        </w:rPr>
        <w:t xml:space="preserve"> (conform artikel</w:t>
      </w:r>
      <w:r w:rsidR="00305667" w:rsidRPr="00FF126C">
        <w:rPr>
          <w:rFonts w:ascii="Arial" w:hAnsi="Arial" w:cs="Arial"/>
        </w:rPr>
        <w:t>en</w:t>
      </w:r>
      <w:r w:rsidRPr="00FF126C">
        <w:rPr>
          <w:rFonts w:ascii="Arial" w:hAnsi="Arial" w:cs="Arial"/>
        </w:rPr>
        <w:t xml:space="preserve"> 5.4 en art. 5.5</w:t>
      </w:r>
      <w:r w:rsidR="00305667" w:rsidRPr="00FF126C">
        <w:rPr>
          <w:rFonts w:ascii="Arial" w:hAnsi="Arial" w:cs="Arial"/>
        </w:rPr>
        <w:t xml:space="preserve"> van het Besluit geluidhinder</w:t>
      </w:r>
      <w:r w:rsidRPr="00FF126C">
        <w:rPr>
          <w:rFonts w:ascii="Arial" w:hAnsi="Arial" w:cs="Arial"/>
        </w:rPr>
        <w:t>)</w:t>
      </w:r>
      <w:r w:rsidR="00787236" w:rsidRPr="00FF126C">
        <w:rPr>
          <w:rFonts w:ascii="Arial" w:hAnsi="Arial" w:cs="Arial"/>
        </w:rPr>
        <w:t>:</w:t>
      </w:r>
    </w:p>
    <w:p w14:paraId="0C777F8A" w14:textId="77777777" w:rsidR="00787236" w:rsidRPr="00FF126C" w:rsidRDefault="005C0C53" w:rsidP="00096ECF">
      <w:pPr>
        <w:numPr>
          <w:ilvl w:val="0"/>
          <w:numId w:val="4"/>
        </w:numPr>
        <w:overflowPunct w:val="0"/>
        <w:autoSpaceDE w:val="0"/>
        <w:autoSpaceDN w:val="0"/>
        <w:adjustRightInd w:val="0"/>
        <w:jc w:val="both"/>
        <w:textAlignment w:val="baseline"/>
        <w:rPr>
          <w:rFonts w:ascii="Arial" w:hAnsi="Arial" w:cs="Arial"/>
        </w:rPr>
      </w:pPr>
      <w:r w:rsidRPr="00FF126C">
        <w:rPr>
          <w:rFonts w:ascii="Arial" w:hAnsi="Arial" w:cs="Arial"/>
        </w:rPr>
        <w:t>De</w:t>
      </w:r>
      <w:r w:rsidR="00787236" w:rsidRPr="00FF126C">
        <w:rPr>
          <w:rFonts w:ascii="Arial" w:hAnsi="Arial" w:cs="Arial"/>
        </w:rPr>
        <w:t xml:space="preserve"> vastgestelde hogere </w:t>
      </w:r>
      <w:r w:rsidR="00902B0E" w:rsidRPr="00FF126C">
        <w:rPr>
          <w:rFonts w:ascii="Arial" w:hAnsi="Arial" w:cs="Arial"/>
        </w:rPr>
        <w:t>grens</w:t>
      </w:r>
      <w:r w:rsidR="00787236" w:rsidRPr="00FF126C">
        <w:rPr>
          <w:rFonts w:ascii="Arial" w:hAnsi="Arial" w:cs="Arial"/>
        </w:rPr>
        <w:t xml:space="preserve">waarde (zie punt </w:t>
      </w:r>
      <w:r w:rsidR="00B64B97" w:rsidRPr="00FF126C">
        <w:rPr>
          <w:rFonts w:ascii="Arial" w:hAnsi="Arial" w:cs="Arial"/>
        </w:rPr>
        <w:t>VI);</w:t>
      </w:r>
    </w:p>
    <w:p w14:paraId="5F6480A3" w14:textId="77777777" w:rsidR="00787236" w:rsidRPr="00FF126C" w:rsidRDefault="005C0C53" w:rsidP="00096ECF">
      <w:pPr>
        <w:numPr>
          <w:ilvl w:val="0"/>
          <w:numId w:val="4"/>
        </w:numPr>
        <w:overflowPunct w:val="0"/>
        <w:autoSpaceDE w:val="0"/>
        <w:autoSpaceDN w:val="0"/>
        <w:adjustRightInd w:val="0"/>
        <w:jc w:val="both"/>
        <w:textAlignment w:val="baseline"/>
        <w:rPr>
          <w:rFonts w:ascii="Arial" w:hAnsi="Arial" w:cs="Arial"/>
        </w:rPr>
      </w:pPr>
      <w:r w:rsidRPr="00FF126C">
        <w:rPr>
          <w:rFonts w:ascii="Arial" w:hAnsi="Arial" w:cs="Arial"/>
        </w:rPr>
        <w:t>De</w:t>
      </w:r>
      <w:r w:rsidR="00787236" w:rsidRPr="00FF126C">
        <w:rPr>
          <w:rFonts w:ascii="Arial" w:hAnsi="Arial" w:cs="Arial"/>
        </w:rPr>
        <w:t xml:space="preserve"> redenen die aan dit besluit ten grondslag liggen (zie punt </w:t>
      </w:r>
      <w:r w:rsidR="002A6163" w:rsidRPr="00FF126C">
        <w:rPr>
          <w:rFonts w:ascii="Arial" w:hAnsi="Arial" w:cs="Arial"/>
        </w:rPr>
        <w:t>I</w:t>
      </w:r>
      <w:r w:rsidR="00B64B97" w:rsidRPr="00FF126C">
        <w:rPr>
          <w:rFonts w:ascii="Arial" w:hAnsi="Arial" w:cs="Arial"/>
        </w:rPr>
        <w:t>V</w:t>
      </w:r>
      <w:r w:rsidR="00787236" w:rsidRPr="00FF126C">
        <w:rPr>
          <w:rFonts w:ascii="Arial" w:hAnsi="Arial" w:cs="Arial"/>
        </w:rPr>
        <w:t>);</w:t>
      </w:r>
    </w:p>
    <w:p w14:paraId="1977EB28" w14:textId="77777777" w:rsidR="00787236" w:rsidRPr="00FF126C" w:rsidRDefault="005C0C53" w:rsidP="00096ECF">
      <w:pPr>
        <w:numPr>
          <w:ilvl w:val="0"/>
          <w:numId w:val="4"/>
        </w:numPr>
        <w:overflowPunct w:val="0"/>
        <w:autoSpaceDE w:val="0"/>
        <w:autoSpaceDN w:val="0"/>
        <w:adjustRightInd w:val="0"/>
        <w:jc w:val="both"/>
        <w:textAlignment w:val="baseline"/>
        <w:rPr>
          <w:rFonts w:ascii="Arial" w:hAnsi="Arial" w:cs="Arial"/>
          <w:b/>
        </w:rPr>
      </w:pPr>
      <w:r w:rsidRPr="00FF126C">
        <w:rPr>
          <w:rFonts w:ascii="Arial" w:hAnsi="Arial" w:cs="Arial"/>
        </w:rPr>
        <w:t>De</w:t>
      </w:r>
      <w:r w:rsidR="00787236" w:rsidRPr="00FF126C">
        <w:rPr>
          <w:rFonts w:ascii="Arial" w:hAnsi="Arial" w:cs="Arial"/>
        </w:rPr>
        <w:t xml:space="preserve"> resultaten van het </w:t>
      </w:r>
      <w:r w:rsidR="00682857" w:rsidRPr="00FF126C">
        <w:rPr>
          <w:rFonts w:ascii="Arial" w:hAnsi="Arial" w:cs="Arial"/>
        </w:rPr>
        <w:t>akoestisch onderzoek (zie bijlage</w:t>
      </w:r>
      <w:r w:rsidR="00E018B1" w:rsidRPr="00FF126C">
        <w:rPr>
          <w:rFonts w:ascii="Arial" w:hAnsi="Arial" w:cs="Arial"/>
        </w:rPr>
        <w:t xml:space="preserve"> 1</w:t>
      </w:r>
      <w:r w:rsidR="006741AC" w:rsidRPr="00FF126C">
        <w:rPr>
          <w:rFonts w:ascii="Arial" w:hAnsi="Arial" w:cs="Arial"/>
        </w:rPr>
        <w:t>).</w:t>
      </w:r>
    </w:p>
    <w:p w14:paraId="288517E7" w14:textId="77777777" w:rsidR="00575805" w:rsidRPr="00BD5A37" w:rsidRDefault="00575805" w:rsidP="001C3CF7">
      <w:pPr>
        <w:rPr>
          <w:rFonts w:ascii="Arial" w:hAnsi="Arial" w:cs="Arial"/>
          <w:highlight w:val="yellow"/>
        </w:rPr>
      </w:pPr>
    </w:p>
    <w:p w14:paraId="14F2BF81" w14:textId="77777777" w:rsidR="00575805" w:rsidRPr="00BD5A37" w:rsidRDefault="00575805" w:rsidP="001C3CF7">
      <w:pPr>
        <w:rPr>
          <w:rFonts w:ascii="Arial" w:hAnsi="Arial" w:cs="Arial"/>
          <w:highlight w:val="yellow"/>
        </w:rPr>
      </w:pPr>
    </w:p>
    <w:p w14:paraId="3FA96F63" w14:textId="06D78E2D" w:rsidR="00787236" w:rsidRDefault="00787236" w:rsidP="001C3CF7">
      <w:pPr>
        <w:rPr>
          <w:rFonts w:ascii="Arial" w:hAnsi="Arial" w:cs="Arial"/>
        </w:rPr>
      </w:pPr>
      <w:r w:rsidRPr="00144BBE">
        <w:rPr>
          <w:rFonts w:ascii="Arial" w:hAnsi="Arial" w:cs="Arial"/>
        </w:rPr>
        <w:t>Bijlagen:</w:t>
      </w:r>
      <w:r w:rsidR="00E75B02">
        <w:rPr>
          <w:rFonts w:ascii="Arial" w:hAnsi="Arial" w:cs="Arial"/>
        </w:rPr>
        <w:t xml:space="preserve"> </w:t>
      </w:r>
    </w:p>
    <w:p w14:paraId="16760C79" w14:textId="77777777" w:rsidR="00E75B02" w:rsidRDefault="00E75B02" w:rsidP="001C3CF7">
      <w:pPr>
        <w:rPr>
          <w:rFonts w:ascii="Arial" w:hAnsi="Arial" w:cs="Arial"/>
        </w:rPr>
      </w:pPr>
    </w:p>
    <w:p w14:paraId="6C759037" w14:textId="4BE56E64" w:rsidR="00E75B02" w:rsidRPr="00CA0CA6" w:rsidRDefault="00CA0CA6" w:rsidP="005F71A4">
      <w:pPr>
        <w:pStyle w:val="Lijstalinea"/>
        <w:numPr>
          <w:ilvl w:val="0"/>
          <w:numId w:val="20"/>
        </w:numPr>
        <w:spacing w:line="240" w:lineRule="atLeast"/>
        <w:jc w:val="both"/>
        <w:rPr>
          <w:rFonts w:ascii="Arial" w:hAnsi="Arial" w:cs="Arial"/>
        </w:rPr>
      </w:pPr>
      <w:r w:rsidRPr="00CA0CA6">
        <w:rPr>
          <w:rFonts w:ascii="Arial" w:hAnsi="Arial" w:cs="Arial"/>
        </w:rPr>
        <w:t>Rapportage akoestisch onderzoek “</w:t>
      </w:r>
      <w:r w:rsidRPr="00CA0CA6">
        <w:rPr>
          <w:rFonts w:ascii="Arial" w:hAnsi="Arial" w:cs="Arial"/>
          <w:lang w:val="nl-NL"/>
        </w:rPr>
        <w:t xml:space="preserve">Realisatie tweede bedrijfswoning </w:t>
      </w:r>
      <w:proofErr w:type="spellStart"/>
      <w:r w:rsidRPr="00CA0CA6">
        <w:rPr>
          <w:rFonts w:ascii="Arial" w:hAnsi="Arial" w:cs="Arial"/>
          <w:lang w:val="nl-NL"/>
        </w:rPr>
        <w:t>Nesserwei</w:t>
      </w:r>
      <w:proofErr w:type="spellEnd"/>
      <w:r w:rsidRPr="00CA0CA6">
        <w:rPr>
          <w:rFonts w:ascii="Arial" w:hAnsi="Arial" w:cs="Arial"/>
          <w:lang w:val="nl-NL"/>
        </w:rPr>
        <w:t xml:space="preserve"> 5, Ternaard” met rapportnummer 22110007.R01 van 25 januari 2021. </w:t>
      </w:r>
    </w:p>
    <w:sectPr w:rsidR="00E75B02" w:rsidRPr="00CA0CA6" w:rsidSect="00854B2E">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701" w:right="2125" w:bottom="1843" w:left="1843" w:header="567" w:footer="1100"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6755B" w14:textId="77777777" w:rsidR="000A7086" w:rsidRDefault="000A7086">
      <w:r>
        <w:separator/>
      </w:r>
    </w:p>
  </w:endnote>
  <w:endnote w:type="continuationSeparator" w:id="0">
    <w:p w14:paraId="1402C032" w14:textId="77777777" w:rsidR="000A7086" w:rsidRDefault="000A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Times New Roman Vet">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altName w:val="Myriad Pro"/>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0AD63" w14:textId="77777777" w:rsidR="00072638" w:rsidRDefault="000726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72CD3" w14:textId="5BC7A0EE" w:rsidR="009C3FAC" w:rsidRDefault="008C481A" w:rsidP="000C15CC">
    <w:pPr>
      <w:pStyle w:val="Voettekst"/>
      <w:pBdr>
        <w:top w:val="single" w:sz="8" w:space="1" w:color="000000"/>
      </w:pBdr>
      <w:rPr>
        <w:rFonts w:ascii="Arial" w:hAnsi="Arial" w:cs="Arial"/>
        <w:sz w:val="18"/>
        <w:szCs w:val="18"/>
        <w:lang w:val="nl-NL"/>
      </w:rPr>
    </w:pPr>
    <w:r>
      <w:rPr>
        <w:rFonts w:ascii="Arial" w:hAnsi="Arial" w:cs="Arial"/>
        <w:sz w:val="18"/>
        <w:szCs w:val="18"/>
        <w:lang w:val="nl-NL"/>
      </w:rPr>
      <w:t>Ontwerpbesluit</w:t>
    </w:r>
    <w:r w:rsidR="009C3FAC" w:rsidRPr="000C15CC">
      <w:rPr>
        <w:rFonts w:ascii="Arial" w:hAnsi="Arial" w:cs="Arial"/>
        <w:sz w:val="18"/>
        <w:szCs w:val="18"/>
        <w:lang w:val="nl-NL"/>
      </w:rPr>
      <w:t xml:space="preserve"> hogere grenswaarde geluid </w:t>
    </w:r>
    <w:r w:rsidR="009C3FAC">
      <w:rPr>
        <w:rFonts w:ascii="Arial" w:hAnsi="Arial" w:cs="Arial"/>
        <w:sz w:val="18"/>
        <w:szCs w:val="18"/>
        <w:lang w:val="nl-NL"/>
      </w:rPr>
      <w:t xml:space="preserve"> </w:t>
    </w:r>
  </w:p>
  <w:p w14:paraId="739F9861" w14:textId="25BC2B00" w:rsidR="009C3FAC" w:rsidRPr="000C15CC" w:rsidRDefault="00D30EB6" w:rsidP="000C15CC">
    <w:pPr>
      <w:pStyle w:val="Voettekst"/>
      <w:pBdr>
        <w:top w:val="single" w:sz="8" w:space="1" w:color="000000"/>
      </w:pBdr>
      <w:rPr>
        <w:rFonts w:ascii="Arial" w:hAnsi="Arial" w:cs="Arial"/>
        <w:sz w:val="18"/>
        <w:szCs w:val="18"/>
        <w:lang w:val="nl-NL"/>
      </w:rPr>
    </w:pPr>
    <w:proofErr w:type="spellStart"/>
    <w:r>
      <w:rPr>
        <w:rFonts w:ascii="Arial" w:hAnsi="Arial" w:cs="Arial"/>
        <w:sz w:val="18"/>
        <w:szCs w:val="18"/>
        <w:lang w:val="nl-NL"/>
      </w:rPr>
      <w:t>Nesserwei</w:t>
    </w:r>
    <w:proofErr w:type="spellEnd"/>
    <w:r>
      <w:rPr>
        <w:rFonts w:ascii="Arial" w:hAnsi="Arial" w:cs="Arial"/>
        <w:sz w:val="18"/>
        <w:szCs w:val="18"/>
        <w:lang w:val="nl-NL"/>
      </w:rPr>
      <w:t xml:space="preserve"> 5 te Ternaard</w:t>
    </w:r>
    <w:r w:rsidR="009C3FAC">
      <w:rPr>
        <w:rFonts w:ascii="Arial" w:hAnsi="Arial" w:cs="Arial"/>
        <w:sz w:val="18"/>
        <w:szCs w:val="18"/>
        <w:lang w:val="nl-NL"/>
      </w:rPr>
      <w:tab/>
    </w:r>
    <w:r w:rsidR="009C3FAC">
      <w:rPr>
        <w:rFonts w:ascii="Arial" w:hAnsi="Arial" w:cs="Arial"/>
        <w:sz w:val="18"/>
        <w:szCs w:val="18"/>
        <w:lang w:val="nl-NL"/>
      </w:rPr>
      <w:tab/>
    </w:r>
    <w:r w:rsidR="009C3FAC" w:rsidRPr="000C15CC">
      <w:rPr>
        <w:rFonts w:ascii="Arial" w:hAnsi="Arial" w:cs="Arial"/>
        <w:sz w:val="18"/>
        <w:szCs w:val="18"/>
        <w:lang w:val="nl-NL"/>
      </w:rPr>
      <w:t xml:space="preserve">                              pagina </w:t>
    </w:r>
    <w:r w:rsidR="009C3FAC" w:rsidRPr="000C15CC">
      <w:rPr>
        <w:rStyle w:val="Paginanummer"/>
        <w:rFonts w:ascii="Arial" w:hAnsi="Arial" w:cs="Arial"/>
        <w:sz w:val="18"/>
        <w:szCs w:val="18"/>
      </w:rPr>
      <w:fldChar w:fldCharType="begin"/>
    </w:r>
    <w:r w:rsidR="009C3FAC" w:rsidRPr="000C15CC">
      <w:rPr>
        <w:rStyle w:val="Paginanummer"/>
        <w:rFonts w:ascii="Arial" w:hAnsi="Arial" w:cs="Arial"/>
        <w:sz w:val="18"/>
        <w:szCs w:val="18"/>
      </w:rPr>
      <w:instrText xml:space="preserve"> PAGE </w:instrText>
    </w:r>
    <w:r w:rsidR="009C3FAC" w:rsidRPr="000C15CC">
      <w:rPr>
        <w:rStyle w:val="Paginanummer"/>
        <w:rFonts w:ascii="Arial" w:hAnsi="Arial" w:cs="Arial"/>
        <w:sz w:val="18"/>
        <w:szCs w:val="18"/>
      </w:rPr>
      <w:fldChar w:fldCharType="separate"/>
    </w:r>
    <w:r w:rsidR="009C3FAC">
      <w:rPr>
        <w:rStyle w:val="Paginanummer"/>
        <w:rFonts w:ascii="Arial" w:hAnsi="Arial" w:cs="Arial"/>
        <w:noProof/>
        <w:sz w:val="18"/>
        <w:szCs w:val="18"/>
      </w:rPr>
      <w:t>9</w:t>
    </w:r>
    <w:r w:rsidR="009C3FAC" w:rsidRPr="000C15CC">
      <w:rPr>
        <w:rStyle w:val="Paginanummer"/>
        <w:rFonts w:ascii="Arial" w:hAnsi="Arial" w:cs="Arial"/>
        <w:sz w:val="18"/>
        <w:szCs w:val="18"/>
      </w:rPr>
      <w:fldChar w:fldCharType="end"/>
    </w:r>
    <w:r w:rsidR="009C3FAC" w:rsidRPr="000C15CC">
      <w:rPr>
        <w:rStyle w:val="Paginanummer"/>
        <w:rFonts w:ascii="Arial" w:hAnsi="Arial" w:cs="Arial"/>
        <w:sz w:val="18"/>
        <w:szCs w:val="18"/>
      </w:rPr>
      <w:t xml:space="preserve"> van </w:t>
    </w:r>
    <w:r w:rsidR="009C3FAC" w:rsidRPr="000C15CC">
      <w:rPr>
        <w:rStyle w:val="Paginanummer"/>
        <w:rFonts w:ascii="Arial" w:hAnsi="Arial" w:cs="Arial"/>
        <w:sz w:val="18"/>
        <w:szCs w:val="18"/>
      </w:rPr>
      <w:fldChar w:fldCharType="begin"/>
    </w:r>
    <w:r w:rsidR="009C3FAC" w:rsidRPr="000C15CC">
      <w:rPr>
        <w:rStyle w:val="Paginanummer"/>
        <w:rFonts w:ascii="Arial" w:hAnsi="Arial" w:cs="Arial"/>
        <w:sz w:val="18"/>
        <w:szCs w:val="18"/>
      </w:rPr>
      <w:instrText xml:space="preserve"> NUMPAGES </w:instrText>
    </w:r>
    <w:r w:rsidR="009C3FAC" w:rsidRPr="000C15CC">
      <w:rPr>
        <w:rStyle w:val="Paginanummer"/>
        <w:rFonts w:ascii="Arial" w:hAnsi="Arial" w:cs="Arial"/>
        <w:sz w:val="18"/>
        <w:szCs w:val="18"/>
      </w:rPr>
      <w:fldChar w:fldCharType="separate"/>
    </w:r>
    <w:r w:rsidR="009C3FAC">
      <w:rPr>
        <w:rStyle w:val="Paginanummer"/>
        <w:rFonts w:ascii="Arial" w:hAnsi="Arial" w:cs="Arial"/>
        <w:noProof/>
        <w:sz w:val="18"/>
        <w:szCs w:val="18"/>
      </w:rPr>
      <w:t>12</w:t>
    </w:r>
    <w:r w:rsidR="009C3FAC" w:rsidRPr="000C15CC">
      <w:rPr>
        <w:rStyle w:val="Paginanumm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DC1BE" w14:textId="77777777" w:rsidR="00072638" w:rsidRDefault="000726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38DDE" w14:textId="77777777" w:rsidR="000A7086" w:rsidRDefault="000A7086">
      <w:r>
        <w:separator/>
      </w:r>
    </w:p>
  </w:footnote>
  <w:footnote w:type="continuationSeparator" w:id="0">
    <w:p w14:paraId="113D3ED9" w14:textId="77777777" w:rsidR="000A7086" w:rsidRDefault="000A7086">
      <w:r>
        <w:continuationSeparator/>
      </w:r>
    </w:p>
  </w:footnote>
  <w:footnote w:id="1">
    <w:p w14:paraId="215A7F35" w14:textId="6A48047A" w:rsidR="009C3FAC" w:rsidRPr="00F30FD6" w:rsidRDefault="00F30FD6" w:rsidP="00F30FD6">
      <w:pPr>
        <w:autoSpaceDE w:val="0"/>
        <w:autoSpaceDN w:val="0"/>
        <w:adjustRightInd w:val="0"/>
        <w:spacing w:line="240" w:lineRule="atLeast"/>
        <w:jc w:val="both"/>
        <w:rPr>
          <w:sz w:val="16"/>
          <w:szCs w:val="16"/>
        </w:rPr>
      </w:pPr>
      <w:r w:rsidRPr="00F30FD6">
        <w:rPr>
          <w:iCs/>
          <w:sz w:val="16"/>
          <w:szCs w:val="16"/>
          <w:lang w:val="nl-NL"/>
        </w:rPr>
        <w:t>Buitens</w:t>
      </w:r>
      <w:r w:rsidR="009C3FAC" w:rsidRPr="00F30FD6">
        <w:rPr>
          <w:iCs/>
          <w:sz w:val="16"/>
          <w:szCs w:val="16"/>
          <w:lang w:val="nl-NL"/>
        </w:rPr>
        <w:t>tedelijk gebied</w:t>
      </w:r>
      <w:r w:rsidR="009C3FAC" w:rsidRPr="00F30FD6">
        <w:rPr>
          <w:sz w:val="16"/>
          <w:szCs w:val="16"/>
          <w:lang w:val="nl-NL"/>
        </w:rPr>
        <w:t xml:space="preserve"> = gebied b</w:t>
      </w:r>
      <w:r w:rsidRPr="00F30FD6">
        <w:rPr>
          <w:sz w:val="16"/>
          <w:szCs w:val="16"/>
          <w:lang w:val="nl-NL"/>
        </w:rPr>
        <w:t>u</w:t>
      </w:r>
      <w:r w:rsidR="009C3FAC" w:rsidRPr="00F30FD6">
        <w:rPr>
          <w:sz w:val="16"/>
          <w:szCs w:val="16"/>
          <w:lang w:val="nl-NL"/>
        </w:rPr>
        <w:t>i</w:t>
      </w:r>
      <w:r w:rsidRPr="00F30FD6">
        <w:rPr>
          <w:sz w:val="16"/>
          <w:szCs w:val="16"/>
          <w:lang w:val="nl-NL"/>
        </w:rPr>
        <w:t>t</w:t>
      </w:r>
      <w:r w:rsidR="009C3FAC" w:rsidRPr="00F30FD6">
        <w:rPr>
          <w:sz w:val="16"/>
          <w:szCs w:val="16"/>
          <w:lang w:val="nl-NL"/>
        </w:rPr>
        <w:t>en de bebouwde kom</w:t>
      </w:r>
      <w:r w:rsidRPr="00F30FD6">
        <w:rPr>
          <w:sz w:val="16"/>
          <w:szCs w:val="16"/>
          <w:lang w:val="nl-NL"/>
        </w:rPr>
        <w:t xml:space="preserve"> alsmede</w:t>
      </w:r>
      <w:r w:rsidR="009C3FAC" w:rsidRPr="00F30FD6">
        <w:rPr>
          <w:sz w:val="16"/>
          <w:szCs w:val="16"/>
          <w:lang w:val="nl-NL"/>
        </w:rPr>
        <w:t xml:space="preserve">, </w:t>
      </w:r>
      <w:r w:rsidRPr="00F30FD6">
        <w:rPr>
          <w:sz w:val="16"/>
          <w:szCs w:val="16"/>
        </w:rPr>
        <w:t>voor de toepassing van de </w:t>
      </w:r>
      <w:hyperlink r:id="rId1" w:anchor="HoofdstukVI" w:history="1">
        <w:r w:rsidRPr="00F30FD6">
          <w:rPr>
            <w:rStyle w:val="Hyperlink"/>
            <w:color w:val="auto"/>
            <w:sz w:val="16"/>
            <w:szCs w:val="16"/>
            <w:u w:val="none"/>
          </w:rPr>
          <w:t>hoofdstukken VI</w:t>
        </w:r>
      </w:hyperlink>
      <w:r w:rsidRPr="00F30FD6">
        <w:rPr>
          <w:sz w:val="16"/>
          <w:szCs w:val="16"/>
        </w:rPr>
        <w:t> en </w:t>
      </w:r>
      <w:hyperlink r:id="rId2" w:anchor="HoofdstukVII" w:history="1">
        <w:r w:rsidRPr="00F30FD6">
          <w:rPr>
            <w:rStyle w:val="Hyperlink"/>
            <w:color w:val="auto"/>
            <w:sz w:val="16"/>
            <w:szCs w:val="16"/>
            <w:u w:val="none"/>
          </w:rPr>
          <w:t>VII</w:t>
        </w:r>
      </w:hyperlink>
      <w:r w:rsidRPr="00F30FD6">
        <w:rPr>
          <w:sz w:val="16"/>
          <w:szCs w:val="16"/>
        </w:rPr>
        <w:t> voor zover het betreft een autoweg of autosnelweg als bedoeld in het </w:t>
      </w:r>
      <w:hyperlink r:id="rId3" w:history="1">
        <w:r w:rsidRPr="00F30FD6">
          <w:rPr>
            <w:rStyle w:val="Hyperlink"/>
            <w:color w:val="auto"/>
            <w:sz w:val="16"/>
            <w:szCs w:val="16"/>
            <w:u w:val="none"/>
          </w:rPr>
          <w:t>Reglement verkeersregels en verkeerstekens 1990</w:t>
        </w:r>
      </w:hyperlink>
      <w:r w:rsidRPr="00F30FD6">
        <w:rPr>
          <w:sz w:val="16"/>
          <w:szCs w:val="16"/>
        </w:rPr>
        <w:t>, het gebied binnen de bebouwde kom, voor zover liggend binnen de zone langs die autoweg of autosnelweg</w:t>
      </w:r>
    </w:p>
    <w:p w14:paraId="27CED60B" w14:textId="77777777" w:rsidR="009C3FAC" w:rsidRPr="009D7A56" w:rsidRDefault="009C3FAC" w:rsidP="00260758">
      <w:pPr>
        <w:pStyle w:val="Voetnoottekst"/>
        <w:rPr>
          <w:lang w:val="nl-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E03E" w14:textId="0051BBAA" w:rsidR="00072638" w:rsidRDefault="00441790">
    <w:pPr>
      <w:pStyle w:val="Koptekst"/>
    </w:pPr>
    <w:r>
      <w:rPr>
        <w:noProof/>
      </w:rPr>
      <w:pict w14:anchorId="17505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9172" o:spid="_x0000_s16386" type="#_x0000_t136" style="position:absolute;margin-left:0;margin-top:0;width:447.65pt;height:111.9pt;rotation:315;z-index:-251655168;mso-position-horizontal:center;mso-position-horizontal-relative:margin;mso-position-vertical:center;mso-position-vertical-relative:margin" o:allowincell="f" fillcolor="silver" stroked="f">
          <v:fill opacity=".5"/>
          <v:textpath style="font-family:&quot;Times New Roman&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ABF4AC" w14:textId="4C8A22D3" w:rsidR="009C3FAC" w:rsidRPr="00125865" w:rsidRDefault="00441790">
    <w:pPr>
      <w:pStyle w:val="Koptekst"/>
      <w:rPr>
        <w:rFonts w:ascii="Arial" w:hAnsi="Arial" w:cs="Arial"/>
        <w:sz w:val="28"/>
        <w:szCs w:val="28"/>
      </w:rPr>
    </w:pPr>
    <w:r>
      <w:rPr>
        <w:noProof/>
      </w:rPr>
      <w:pict w14:anchorId="7D0890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9173" o:spid="_x0000_s16387" type="#_x0000_t136" style="position:absolute;margin-left:0;margin-top:0;width:447.65pt;height:111.9pt;rotation:315;z-index:-251653120;mso-position-horizontal:center;mso-position-horizontal-relative:margin;mso-position-vertical:center;mso-position-vertical-relative:margin" o:allowincell="f" fillcolor="silver" stroked="f">
          <v:fill opacity=".5"/>
          <v:textpath style="font-family:&quot;Times New Roman&quot;;font-size:1pt" string="ONTWERP"/>
          <w10:wrap anchorx="margin" anchory="margin"/>
        </v:shape>
      </w:pict>
    </w:r>
    <w:r w:rsidR="009C3FAC" w:rsidRPr="00125865">
      <w:rPr>
        <w:rFonts w:ascii="Arial" w:hAnsi="Arial" w:cs="Arial"/>
        <w:sz w:val="28"/>
        <w:szCs w:val="28"/>
      </w:rPr>
      <w:t>Wet geluidhinder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1BC43" w14:textId="64E060B4" w:rsidR="00072638" w:rsidRDefault="00441790">
    <w:pPr>
      <w:pStyle w:val="Koptekst"/>
    </w:pPr>
    <w:r>
      <w:rPr>
        <w:noProof/>
      </w:rPr>
      <w:pict w14:anchorId="06E39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9171" o:spid="_x0000_s16385" type="#_x0000_t136" style="position:absolute;margin-left:0;margin-top:0;width:447.65pt;height:111.9pt;rotation:315;z-index:-251657216;mso-position-horizontal:center;mso-position-horizontal-relative:margin;mso-position-vertical:center;mso-position-vertical-relative:margin" o:allowincell="f" fillcolor="silver" stroked="f">
          <v:fill opacity=".5"/>
          <v:textpath style="font-family:&quot;Times New Roman&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80768"/>
    <w:multiLevelType w:val="hybridMultilevel"/>
    <w:tmpl w:val="D502530C"/>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97C0F41"/>
    <w:multiLevelType w:val="hybridMultilevel"/>
    <w:tmpl w:val="C1FC9784"/>
    <w:lvl w:ilvl="0" w:tplc="0413000F">
      <w:start w:val="1"/>
      <w:numFmt w:val="decimal"/>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14EF4E7F"/>
    <w:multiLevelType w:val="hybridMultilevel"/>
    <w:tmpl w:val="800CEFF6"/>
    <w:lvl w:ilvl="0" w:tplc="2E0C0CCE">
      <w:start w:val="3"/>
      <w:numFmt w:val="upperRoman"/>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9517104"/>
    <w:multiLevelType w:val="hybridMultilevel"/>
    <w:tmpl w:val="E6E45122"/>
    <w:lvl w:ilvl="0" w:tplc="D8B07CD6">
      <w:start w:val="2"/>
      <w:numFmt w:val="lowerLetter"/>
      <w:lvlText w:val="%1."/>
      <w:lvlJc w:val="left"/>
      <w:pPr>
        <w:ind w:left="1494" w:hanging="360"/>
      </w:pPr>
      <w:rPr>
        <w:rFonts w:hint="default"/>
        <w:b w:val="0"/>
        <w:bCs/>
      </w:r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abstractNum w:abstractNumId="4" w15:restartNumberingAfterBreak="0">
    <w:nsid w:val="1C081D79"/>
    <w:multiLevelType w:val="hybridMultilevel"/>
    <w:tmpl w:val="34D63C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E3750B4"/>
    <w:multiLevelType w:val="hybridMultilevel"/>
    <w:tmpl w:val="52642B96"/>
    <w:lvl w:ilvl="0" w:tplc="889E7746">
      <w:start w:val="46"/>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6F2CCA"/>
    <w:multiLevelType w:val="hybridMultilevel"/>
    <w:tmpl w:val="800CEFF6"/>
    <w:lvl w:ilvl="0" w:tplc="2E0C0CCE">
      <w:start w:val="3"/>
      <w:numFmt w:val="upperRoman"/>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46D7661"/>
    <w:multiLevelType w:val="hybridMultilevel"/>
    <w:tmpl w:val="7AC07DCA"/>
    <w:lvl w:ilvl="0" w:tplc="0FB4EE3E">
      <w:start w:val="1"/>
      <w:numFmt w:val="upperRoman"/>
      <w:lvlText w:val="%1."/>
      <w:lvlJc w:val="left"/>
      <w:pPr>
        <w:tabs>
          <w:tab w:val="num" w:pos="1080"/>
        </w:tabs>
        <w:ind w:left="1080" w:hanging="720"/>
      </w:pPr>
      <w:rPr>
        <w:rFonts w:hint="default"/>
      </w:rPr>
    </w:lvl>
    <w:lvl w:ilvl="1" w:tplc="7CFE8DEA">
      <w:start w:val="1"/>
      <w:numFmt w:val="lowerLetter"/>
      <w:lvlText w:val="%2."/>
      <w:lvlJc w:val="left"/>
      <w:pPr>
        <w:tabs>
          <w:tab w:val="num" w:pos="1440"/>
        </w:tabs>
        <w:ind w:left="1440" w:hanging="360"/>
      </w:pPr>
      <w:rPr>
        <w:rFonts w:hint="default"/>
      </w:rPr>
    </w:lvl>
    <w:lvl w:ilvl="2" w:tplc="4184D966">
      <w:start w:val="1"/>
      <w:numFmt w:val="decimal"/>
      <w:lvlText w:val="%3."/>
      <w:lvlJc w:val="left"/>
      <w:pPr>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40717CEC"/>
    <w:multiLevelType w:val="hybridMultilevel"/>
    <w:tmpl w:val="8E000ADA"/>
    <w:lvl w:ilvl="0" w:tplc="F6361C28">
      <w:start w:val="2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F640C9"/>
    <w:multiLevelType w:val="hybridMultilevel"/>
    <w:tmpl w:val="2CCC1918"/>
    <w:lvl w:ilvl="0" w:tplc="3690B508">
      <w:start w:val="9620"/>
      <w:numFmt w:val="bullet"/>
      <w:lvlText w:val="-"/>
      <w:lvlJc w:val="left"/>
      <w:pPr>
        <w:tabs>
          <w:tab w:val="num" w:pos="397"/>
        </w:tabs>
        <w:ind w:left="397" w:hanging="397"/>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9B0855"/>
    <w:multiLevelType w:val="hybridMultilevel"/>
    <w:tmpl w:val="B51CA264"/>
    <w:lvl w:ilvl="0" w:tplc="B3D2F272">
      <w:start w:val="7"/>
      <w:numFmt w:val="upperRoman"/>
      <w:lvlText w:val="%1."/>
      <w:lvlJc w:val="left"/>
      <w:pPr>
        <w:tabs>
          <w:tab w:val="num" w:pos="1080"/>
        </w:tabs>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B918F1"/>
    <w:multiLevelType w:val="hybridMultilevel"/>
    <w:tmpl w:val="C98693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1B73164"/>
    <w:multiLevelType w:val="hybridMultilevel"/>
    <w:tmpl w:val="AF4EDCE2"/>
    <w:lvl w:ilvl="0" w:tplc="0082C914">
      <w:start w:val="1"/>
      <w:numFmt w:val="decimal"/>
      <w:lvlText w:val="%1."/>
      <w:lvlJc w:val="left"/>
      <w:pPr>
        <w:tabs>
          <w:tab w:val="num" w:pos="720"/>
        </w:tabs>
        <w:ind w:left="720" w:hanging="360"/>
      </w:pPr>
      <w:rPr>
        <w:rFonts w:hint="default"/>
        <w:b/>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2B9490B"/>
    <w:multiLevelType w:val="singleLevel"/>
    <w:tmpl w:val="04130001"/>
    <w:lvl w:ilvl="0">
      <w:start w:val="65"/>
      <w:numFmt w:val="bullet"/>
      <w:lvlText w:val=""/>
      <w:lvlJc w:val="left"/>
      <w:pPr>
        <w:tabs>
          <w:tab w:val="num" w:pos="360"/>
        </w:tabs>
        <w:ind w:left="360" w:hanging="360"/>
      </w:pPr>
      <w:rPr>
        <w:rFonts w:ascii="Symbol" w:hAnsi="Symbol" w:hint="default"/>
        <w:b w:val="0"/>
      </w:rPr>
    </w:lvl>
  </w:abstractNum>
  <w:abstractNum w:abstractNumId="14" w15:restartNumberingAfterBreak="0">
    <w:nsid w:val="5A6D5EE4"/>
    <w:multiLevelType w:val="hybridMultilevel"/>
    <w:tmpl w:val="B01A6466"/>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Wingdings"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Wingdings"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Wingdings"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D677B37"/>
    <w:multiLevelType w:val="hybridMultilevel"/>
    <w:tmpl w:val="AF4EDCE2"/>
    <w:lvl w:ilvl="0" w:tplc="0082C914">
      <w:start w:val="1"/>
      <w:numFmt w:val="decimal"/>
      <w:lvlText w:val="%1."/>
      <w:lvlJc w:val="left"/>
      <w:pPr>
        <w:tabs>
          <w:tab w:val="num" w:pos="720"/>
        </w:tabs>
        <w:ind w:left="720" w:hanging="360"/>
      </w:pPr>
      <w:rPr>
        <w:rFonts w:hint="default"/>
        <w:b/>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66BC0EA9"/>
    <w:multiLevelType w:val="hybridMultilevel"/>
    <w:tmpl w:val="D21C219A"/>
    <w:lvl w:ilvl="0" w:tplc="51DCD3FC">
      <w:start w:val="1"/>
      <w:numFmt w:val="lowerLetter"/>
      <w:lvlText w:val="%1."/>
      <w:lvlJc w:val="left"/>
      <w:pPr>
        <w:tabs>
          <w:tab w:val="num" w:pos="1494"/>
        </w:tabs>
        <w:ind w:left="1494" w:hanging="360"/>
      </w:pPr>
      <w:rPr>
        <w:rFonts w:ascii="Arial" w:hAnsi="Arial" w:cs="Arial" w:hint="default"/>
      </w:rPr>
    </w:lvl>
    <w:lvl w:ilvl="1" w:tplc="B1B28822">
      <w:start w:val="1"/>
      <w:numFmt w:val="decimal"/>
      <w:lvlText w:val="%2)"/>
      <w:lvlJc w:val="left"/>
      <w:pPr>
        <w:tabs>
          <w:tab w:val="num" w:pos="2214"/>
        </w:tabs>
        <w:ind w:left="2214" w:hanging="360"/>
      </w:pPr>
      <w:rPr>
        <w:rFonts w:hint="default"/>
      </w:rPr>
    </w:lvl>
    <w:lvl w:ilvl="2" w:tplc="0413001B" w:tentative="1">
      <w:start w:val="1"/>
      <w:numFmt w:val="lowerRoman"/>
      <w:lvlText w:val="%3."/>
      <w:lvlJc w:val="right"/>
      <w:pPr>
        <w:tabs>
          <w:tab w:val="num" w:pos="2934"/>
        </w:tabs>
        <w:ind w:left="2934" w:hanging="180"/>
      </w:pPr>
    </w:lvl>
    <w:lvl w:ilvl="3" w:tplc="0413000F" w:tentative="1">
      <w:start w:val="1"/>
      <w:numFmt w:val="decimal"/>
      <w:lvlText w:val="%4."/>
      <w:lvlJc w:val="left"/>
      <w:pPr>
        <w:tabs>
          <w:tab w:val="num" w:pos="3654"/>
        </w:tabs>
        <w:ind w:left="3654" w:hanging="360"/>
      </w:pPr>
    </w:lvl>
    <w:lvl w:ilvl="4" w:tplc="04130019" w:tentative="1">
      <w:start w:val="1"/>
      <w:numFmt w:val="lowerLetter"/>
      <w:lvlText w:val="%5."/>
      <w:lvlJc w:val="left"/>
      <w:pPr>
        <w:tabs>
          <w:tab w:val="num" w:pos="4374"/>
        </w:tabs>
        <w:ind w:left="4374" w:hanging="360"/>
      </w:pPr>
    </w:lvl>
    <w:lvl w:ilvl="5" w:tplc="0413001B" w:tentative="1">
      <w:start w:val="1"/>
      <w:numFmt w:val="lowerRoman"/>
      <w:lvlText w:val="%6."/>
      <w:lvlJc w:val="right"/>
      <w:pPr>
        <w:tabs>
          <w:tab w:val="num" w:pos="5094"/>
        </w:tabs>
        <w:ind w:left="5094" w:hanging="180"/>
      </w:pPr>
    </w:lvl>
    <w:lvl w:ilvl="6" w:tplc="0413000F" w:tentative="1">
      <w:start w:val="1"/>
      <w:numFmt w:val="decimal"/>
      <w:lvlText w:val="%7."/>
      <w:lvlJc w:val="left"/>
      <w:pPr>
        <w:tabs>
          <w:tab w:val="num" w:pos="5814"/>
        </w:tabs>
        <w:ind w:left="5814" w:hanging="360"/>
      </w:pPr>
    </w:lvl>
    <w:lvl w:ilvl="7" w:tplc="04130019" w:tentative="1">
      <w:start w:val="1"/>
      <w:numFmt w:val="lowerLetter"/>
      <w:lvlText w:val="%8."/>
      <w:lvlJc w:val="left"/>
      <w:pPr>
        <w:tabs>
          <w:tab w:val="num" w:pos="6534"/>
        </w:tabs>
        <w:ind w:left="6534" w:hanging="360"/>
      </w:pPr>
    </w:lvl>
    <w:lvl w:ilvl="8" w:tplc="0413001B" w:tentative="1">
      <w:start w:val="1"/>
      <w:numFmt w:val="lowerRoman"/>
      <w:lvlText w:val="%9."/>
      <w:lvlJc w:val="right"/>
      <w:pPr>
        <w:tabs>
          <w:tab w:val="num" w:pos="7254"/>
        </w:tabs>
        <w:ind w:left="7254" w:hanging="180"/>
      </w:pPr>
    </w:lvl>
  </w:abstractNum>
  <w:abstractNum w:abstractNumId="17" w15:restartNumberingAfterBreak="0">
    <w:nsid w:val="6E434F71"/>
    <w:multiLevelType w:val="hybridMultilevel"/>
    <w:tmpl w:val="E4A4FA2E"/>
    <w:lvl w:ilvl="0" w:tplc="7CFE8DEA">
      <w:start w:val="1"/>
      <w:numFmt w:val="lowerLetter"/>
      <w:lvlText w:val="%1."/>
      <w:lvlJc w:val="left"/>
      <w:pPr>
        <w:tabs>
          <w:tab w:val="num" w:pos="1440"/>
        </w:tabs>
        <w:ind w:left="14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64C0279"/>
    <w:multiLevelType w:val="hybridMultilevel"/>
    <w:tmpl w:val="AF4EDCE2"/>
    <w:lvl w:ilvl="0" w:tplc="0082C914">
      <w:start w:val="1"/>
      <w:numFmt w:val="decimal"/>
      <w:lvlText w:val="%1."/>
      <w:lvlJc w:val="left"/>
      <w:pPr>
        <w:tabs>
          <w:tab w:val="num" w:pos="720"/>
        </w:tabs>
        <w:ind w:left="720" w:hanging="360"/>
      </w:pPr>
      <w:rPr>
        <w:rFonts w:hint="default"/>
        <w:b/>
        <w:sz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7CFB765A"/>
    <w:multiLevelType w:val="multilevel"/>
    <w:tmpl w:val="4ECA0C12"/>
    <w:lvl w:ilvl="0">
      <w:start w:val="1"/>
      <w:numFmt w:val="upperLetter"/>
      <w:pStyle w:val="Kop1"/>
      <w:lvlText w:val="%1."/>
      <w:lvlJc w:val="left"/>
      <w:pPr>
        <w:tabs>
          <w:tab w:val="num" w:pos="948"/>
        </w:tabs>
        <w:ind w:left="948" w:hanging="948"/>
      </w:pPr>
      <w:rPr>
        <w:rFonts w:hint="default"/>
      </w:rPr>
    </w:lvl>
    <w:lvl w:ilvl="1">
      <w:start w:val="1"/>
      <w:numFmt w:val="decimal"/>
      <w:lvlText w:val="%1.%2"/>
      <w:lvlJc w:val="left"/>
      <w:pPr>
        <w:tabs>
          <w:tab w:val="num" w:pos="3544"/>
        </w:tabs>
        <w:ind w:left="3544" w:hanging="992"/>
      </w:pPr>
      <w:rPr>
        <w:rFonts w:hint="default"/>
      </w:rPr>
    </w:lvl>
    <w:lvl w:ilvl="2">
      <w:start w:val="1"/>
      <w:numFmt w:val="decimal"/>
      <w:pStyle w:val="Kop3"/>
      <w:lvlText w:val="%1.%2.%3"/>
      <w:lvlJc w:val="left"/>
      <w:pPr>
        <w:tabs>
          <w:tab w:val="num" w:pos="907"/>
        </w:tabs>
        <w:ind w:left="907" w:hanging="907"/>
      </w:pPr>
      <w:rPr>
        <w:rFonts w:ascii="Trebuchet MS" w:hAnsi="Trebuchet MS" w:hint="default"/>
        <w:lang w:val="nl"/>
      </w:rPr>
    </w:lvl>
    <w:lvl w:ilvl="3">
      <w:start w:val="1"/>
      <w:numFmt w:val="decimal"/>
      <w:pStyle w:val="Kop4"/>
      <w:lvlText w:val="%1.%2.%3.%4."/>
      <w:lvlJc w:val="left"/>
      <w:pPr>
        <w:tabs>
          <w:tab w:val="num" w:pos="1021"/>
        </w:tabs>
        <w:ind w:left="1021" w:hanging="1021"/>
      </w:pPr>
      <w:rPr>
        <w:rFonts w:ascii="Arial" w:hAnsi="Arial" w:hint="default"/>
        <w:b/>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5)"/>
      <w:lvlJc w:val="left"/>
      <w:pPr>
        <w:tabs>
          <w:tab w:val="num" w:pos="0"/>
        </w:tabs>
        <w:ind w:left="3540" w:hanging="708"/>
      </w:pPr>
      <w:rPr>
        <w:rFonts w:hint="default"/>
      </w:rPr>
    </w:lvl>
    <w:lvl w:ilvl="5">
      <w:start w:val="1"/>
      <w:numFmt w:val="lowerLetter"/>
      <w:pStyle w:val="Kop6"/>
      <w:lvlText w:val="(%6)"/>
      <w:lvlJc w:val="left"/>
      <w:pPr>
        <w:tabs>
          <w:tab w:val="num" w:pos="0"/>
        </w:tabs>
        <w:ind w:left="4248" w:hanging="708"/>
      </w:pPr>
      <w:rPr>
        <w:rFonts w:hint="default"/>
      </w:rPr>
    </w:lvl>
    <w:lvl w:ilvl="6">
      <w:start w:val="1"/>
      <w:numFmt w:val="lowerRoman"/>
      <w:pStyle w:val="Kop7"/>
      <w:lvlText w:val="(%7)"/>
      <w:lvlJc w:val="left"/>
      <w:pPr>
        <w:tabs>
          <w:tab w:val="num" w:pos="0"/>
        </w:tabs>
        <w:ind w:left="4956" w:hanging="708"/>
      </w:pPr>
      <w:rPr>
        <w:rFonts w:hint="default"/>
      </w:rPr>
    </w:lvl>
    <w:lvl w:ilvl="7">
      <w:start w:val="1"/>
      <w:numFmt w:val="lowerLetter"/>
      <w:pStyle w:val="Kop8"/>
      <w:lvlText w:val="(%8)"/>
      <w:lvlJc w:val="left"/>
      <w:pPr>
        <w:tabs>
          <w:tab w:val="num" w:pos="0"/>
        </w:tabs>
        <w:ind w:left="5664" w:hanging="708"/>
      </w:pPr>
      <w:rPr>
        <w:rFonts w:hint="default"/>
      </w:rPr>
    </w:lvl>
    <w:lvl w:ilvl="8">
      <w:start w:val="1"/>
      <w:numFmt w:val="lowerRoman"/>
      <w:pStyle w:val="Kop9"/>
      <w:lvlText w:val="(%9)"/>
      <w:lvlJc w:val="left"/>
      <w:pPr>
        <w:tabs>
          <w:tab w:val="num" w:pos="0"/>
        </w:tabs>
        <w:ind w:left="6372" w:hanging="708"/>
      </w:pPr>
      <w:rPr>
        <w:rFonts w:hint="default"/>
      </w:rPr>
    </w:lvl>
  </w:abstractNum>
  <w:abstractNum w:abstractNumId="20" w15:restartNumberingAfterBreak="0">
    <w:nsid w:val="7F6B7759"/>
    <w:multiLevelType w:val="hybridMultilevel"/>
    <w:tmpl w:val="A5D09328"/>
    <w:lvl w:ilvl="0" w:tplc="04130019">
      <w:start w:val="1"/>
      <w:numFmt w:val="lowerLetter"/>
      <w:lvlText w:val="%1."/>
      <w:lvlJc w:val="left"/>
      <w:pPr>
        <w:ind w:left="1494" w:hanging="360"/>
      </w:pPr>
    </w:lvl>
    <w:lvl w:ilvl="1" w:tplc="04130019" w:tentative="1">
      <w:start w:val="1"/>
      <w:numFmt w:val="lowerLetter"/>
      <w:lvlText w:val="%2."/>
      <w:lvlJc w:val="left"/>
      <w:pPr>
        <w:ind w:left="2214" w:hanging="360"/>
      </w:pPr>
    </w:lvl>
    <w:lvl w:ilvl="2" w:tplc="0413001B" w:tentative="1">
      <w:start w:val="1"/>
      <w:numFmt w:val="lowerRoman"/>
      <w:lvlText w:val="%3."/>
      <w:lvlJc w:val="right"/>
      <w:pPr>
        <w:ind w:left="2934" w:hanging="180"/>
      </w:pPr>
    </w:lvl>
    <w:lvl w:ilvl="3" w:tplc="0413000F" w:tentative="1">
      <w:start w:val="1"/>
      <w:numFmt w:val="decimal"/>
      <w:lvlText w:val="%4."/>
      <w:lvlJc w:val="left"/>
      <w:pPr>
        <w:ind w:left="3654" w:hanging="360"/>
      </w:pPr>
    </w:lvl>
    <w:lvl w:ilvl="4" w:tplc="04130019" w:tentative="1">
      <w:start w:val="1"/>
      <w:numFmt w:val="lowerLetter"/>
      <w:lvlText w:val="%5."/>
      <w:lvlJc w:val="left"/>
      <w:pPr>
        <w:ind w:left="4374" w:hanging="360"/>
      </w:pPr>
    </w:lvl>
    <w:lvl w:ilvl="5" w:tplc="0413001B" w:tentative="1">
      <w:start w:val="1"/>
      <w:numFmt w:val="lowerRoman"/>
      <w:lvlText w:val="%6."/>
      <w:lvlJc w:val="right"/>
      <w:pPr>
        <w:ind w:left="5094" w:hanging="180"/>
      </w:pPr>
    </w:lvl>
    <w:lvl w:ilvl="6" w:tplc="0413000F" w:tentative="1">
      <w:start w:val="1"/>
      <w:numFmt w:val="decimal"/>
      <w:lvlText w:val="%7."/>
      <w:lvlJc w:val="left"/>
      <w:pPr>
        <w:ind w:left="5814" w:hanging="360"/>
      </w:pPr>
    </w:lvl>
    <w:lvl w:ilvl="7" w:tplc="04130019" w:tentative="1">
      <w:start w:val="1"/>
      <w:numFmt w:val="lowerLetter"/>
      <w:lvlText w:val="%8."/>
      <w:lvlJc w:val="left"/>
      <w:pPr>
        <w:ind w:left="6534" w:hanging="360"/>
      </w:pPr>
    </w:lvl>
    <w:lvl w:ilvl="8" w:tplc="0413001B" w:tentative="1">
      <w:start w:val="1"/>
      <w:numFmt w:val="lowerRoman"/>
      <w:lvlText w:val="%9."/>
      <w:lvlJc w:val="right"/>
      <w:pPr>
        <w:ind w:left="7254" w:hanging="180"/>
      </w:pPr>
    </w:lvl>
  </w:abstractNum>
  <w:num w:numId="1">
    <w:abstractNumId w:val="19"/>
  </w:num>
  <w:num w:numId="2">
    <w:abstractNumId w:val="9"/>
  </w:num>
  <w:num w:numId="3">
    <w:abstractNumId w:val="1"/>
  </w:num>
  <w:num w:numId="4">
    <w:abstractNumId w:val="14"/>
  </w:num>
  <w:num w:numId="5">
    <w:abstractNumId w:val="13"/>
  </w:num>
  <w:num w:numId="6">
    <w:abstractNumId w:val="0"/>
  </w:num>
  <w:num w:numId="7">
    <w:abstractNumId w:val="15"/>
  </w:num>
  <w:num w:numId="8">
    <w:abstractNumId w:val="2"/>
  </w:num>
  <w:num w:numId="9">
    <w:abstractNumId w:val="7"/>
  </w:num>
  <w:num w:numId="10">
    <w:abstractNumId w:val="5"/>
  </w:num>
  <w:num w:numId="11">
    <w:abstractNumId w:val="16"/>
  </w:num>
  <w:num w:numId="12">
    <w:abstractNumId w:val="8"/>
  </w:num>
  <w:num w:numId="13">
    <w:abstractNumId w:val="20"/>
  </w:num>
  <w:num w:numId="14">
    <w:abstractNumId w:val="3"/>
  </w:num>
  <w:num w:numId="15">
    <w:abstractNumId w:val="6"/>
  </w:num>
  <w:num w:numId="16">
    <w:abstractNumId w:val="10"/>
  </w:num>
  <w:num w:numId="17">
    <w:abstractNumId w:val="4"/>
  </w:num>
  <w:num w:numId="18">
    <w:abstractNumId w:val="18"/>
  </w:num>
  <w:num w:numId="19">
    <w:abstractNumId w:val="12"/>
  </w:num>
  <w:num w:numId="20">
    <w:abstractNumId w:val="11"/>
  </w:num>
  <w:num w:numId="2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nl" w:vendorID="9" w:dllVersion="512" w:checkStyle="1"/>
  <w:activeWritingStyle w:appName="MSWord" w:lang="nl-NL" w:vendorID="9" w:dllVersion="512" w:checkStyle="1"/>
  <w:activeWritingStyle w:appName="MSWord" w:lang="en-US" w:vendorID="8" w:dllVersion="513" w:checkStyle="1"/>
  <w:activeWritingStyle w:appName="MSWord" w:lang="nl" w:vendorID="1" w:dllVersion="512" w:checkStyle="1"/>
  <w:activeWritingStyle w:appName="MSWord" w:lang="nl-NL" w:vendorID="1" w:dllVersion="512" w:checkStyle="1"/>
  <w:activeWritingStyle w:appName="MSWord" w:lang="fr-FR" w:vendorID="9"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6388"/>
    <o:shapelayout v:ext="edit">
      <o:idmap v:ext="edit" data="16"/>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3C"/>
    <w:rsid w:val="00000223"/>
    <w:rsid w:val="000004E4"/>
    <w:rsid w:val="0000059C"/>
    <w:rsid w:val="00000B19"/>
    <w:rsid w:val="00000CA0"/>
    <w:rsid w:val="00000FC0"/>
    <w:rsid w:val="000015DF"/>
    <w:rsid w:val="00001B37"/>
    <w:rsid w:val="00001BCC"/>
    <w:rsid w:val="00002796"/>
    <w:rsid w:val="00002907"/>
    <w:rsid w:val="00002940"/>
    <w:rsid w:val="00002A3F"/>
    <w:rsid w:val="00002B7A"/>
    <w:rsid w:val="00002D6E"/>
    <w:rsid w:val="00002DBF"/>
    <w:rsid w:val="00002E9C"/>
    <w:rsid w:val="000033D6"/>
    <w:rsid w:val="0000364F"/>
    <w:rsid w:val="0000374E"/>
    <w:rsid w:val="00003D67"/>
    <w:rsid w:val="00003EE0"/>
    <w:rsid w:val="00004180"/>
    <w:rsid w:val="0000419C"/>
    <w:rsid w:val="000043E8"/>
    <w:rsid w:val="00004DE9"/>
    <w:rsid w:val="000053AD"/>
    <w:rsid w:val="00005A7D"/>
    <w:rsid w:val="00005B6B"/>
    <w:rsid w:val="00005B70"/>
    <w:rsid w:val="0000607A"/>
    <w:rsid w:val="00006564"/>
    <w:rsid w:val="00006CB6"/>
    <w:rsid w:val="00006D08"/>
    <w:rsid w:val="000075C9"/>
    <w:rsid w:val="000078FB"/>
    <w:rsid w:val="00007A95"/>
    <w:rsid w:val="00010412"/>
    <w:rsid w:val="00010904"/>
    <w:rsid w:val="0001113F"/>
    <w:rsid w:val="00011E86"/>
    <w:rsid w:val="00013482"/>
    <w:rsid w:val="00013A7F"/>
    <w:rsid w:val="000140D5"/>
    <w:rsid w:val="000140EF"/>
    <w:rsid w:val="000145EF"/>
    <w:rsid w:val="0001481C"/>
    <w:rsid w:val="000148DE"/>
    <w:rsid w:val="00014F2D"/>
    <w:rsid w:val="00015474"/>
    <w:rsid w:val="000159E1"/>
    <w:rsid w:val="00015AAE"/>
    <w:rsid w:val="00015B35"/>
    <w:rsid w:val="00015C1C"/>
    <w:rsid w:val="0001611E"/>
    <w:rsid w:val="0001634A"/>
    <w:rsid w:val="0001650B"/>
    <w:rsid w:val="000167DF"/>
    <w:rsid w:val="00016867"/>
    <w:rsid w:val="00016A8E"/>
    <w:rsid w:val="00016E3A"/>
    <w:rsid w:val="00017207"/>
    <w:rsid w:val="000172BB"/>
    <w:rsid w:val="000172F0"/>
    <w:rsid w:val="00017648"/>
    <w:rsid w:val="000178D7"/>
    <w:rsid w:val="00017C7C"/>
    <w:rsid w:val="00017D6D"/>
    <w:rsid w:val="000202B2"/>
    <w:rsid w:val="00020D21"/>
    <w:rsid w:val="000215F9"/>
    <w:rsid w:val="0002165A"/>
    <w:rsid w:val="00021E1E"/>
    <w:rsid w:val="00022043"/>
    <w:rsid w:val="000224CC"/>
    <w:rsid w:val="0002253C"/>
    <w:rsid w:val="0002272E"/>
    <w:rsid w:val="0002357E"/>
    <w:rsid w:val="0002386C"/>
    <w:rsid w:val="000239C7"/>
    <w:rsid w:val="00023F9D"/>
    <w:rsid w:val="00024221"/>
    <w:rsid w:val="00024427"/>
    <w:rsid w:val="0002447E"/>
    <w:rsid w:val="00024626"/>
    <w:rsid w:val="00024712"/>
    <w:rsid w:val="00024E17"/>
    <w:rsid w:val="00025051"/>
    <w:rsid w:val="0002588F"/>
    <w:rsid w:val="00025C4A"/>
    <w:rsid w:val="00025FA2"/>
    <w:rsid w:val="00026242"/>
    <w:rsid w:val="00026AA8"/>
    <w:rsid w:val="00026D5E"/>
    <w:rsid w:val="00026F28"/>
    <w:rsid w:val="00027506"/>
    <w:rsid w:val="00027707"/>
    <w:rsid w:val="000304F6"/>
    <w:rsid w:val="000310D9"/>
    <w:rsid w:val="000315F8"/>
    <w:rsid w:val="00031746"/>
    <w:rsid w:val="00031F82"/>
    <w:rsid w:val="00032A01"/>
    <w:rsid w:val="00032A79"/>
    <w:rsid w:val="00032B17"/>
    <w:rsid w:val="00032DC7"/>
    <w:rsid w:val="00033960"/>
    <w:rsid w:val="00033EA8"/>
    <w:rsid w:val="00033EB5"/>
    <w:rsid w:val="00034020"/>
    <w:rsid w:val="000345FE"/>
    <w:rsid w:val="000351BF"/>
    <w:rsid w:val="00035D23"/>
    <w:rsid w:val="00035E7A"/>
    <w:rsid w:val="000361CA"/>
    <w:rsid w:val="00036730"/>
    <w:rsid w:val="00036926"/>
    <w:rsid w:val="00037882"/>
    <w:rsid w:val="00037D4A"/>
    <w:rsid w:val="000401FF"/>
    <w:rsid w:val="00040503"/>
    <w:rsid w:val="000408E0"/>
    <w:rsid w:val="00040CFF"/>
    <w:rsid w:val="000414AA"/>
    <w:rsid w:val="00041835"/>
    <w:rsid w:val="00041ED0"/>
    <w:rsid w:val="00042311"/>
    <w:rsid w:val="00042461"/>
    <w:rsid w:val="0004249D"/>
    <w:rsid w:val="000424BA"/>
    <w:rsid w:val="000427FF"/>
    <w:rsid w:val="00042935"/>
    <w:rsid w:val="00042C16"/>
    <w:rsid w:val="00043243"/>
    <w:rsid w:val="00043514"/>
    <w:rsid w:val="00043CB0"/>
    <w:rsid w:val="00043DB7"/>
    <w:rsid w:val="00043EF0"/>
    <w:rsid w:val="00043F46"/>
    <w:rsid w:val="00043FA4"/>
    <w:rsid w:val="0004401B"/>
    <w:rsid w:val="00044631"/>
    <w:rsid w:val="000447F0"/>
    <w:rsid w:val="000448CA"/>
    <w:rsid w:val="00044F26"/>
    <w:rsid w:val="00045519"/>
    <w:rsid w:val="00046194"/>
    <w:rsid w:val="000462ED"/>
    <w:rsid w:val="000469E7"/>
    <w:rsid w:val="00046A46"/>
    <w:rsid w:val="00047633"/>
    <w:rsid w:val="00047854"/>
    <w:rsid w:val="00047AF5"/>
    <w:rsid w:val="00050799"/>
    <w:rsid w:val="00050CB4"/>
    <w:rsid w:val="000515F7"/>
    <w:rsid w:val="000516D9"/>
    <w:rsid w:val="00051A93"/>
    <w:rsid w:val="00051E4F"/>
    <w:rsid w:val="000523C7"/>
    <w:rsid w:val="000524FD"/>
    <w:rsid w:val="00053124"/>
    <w:rsid w:val="00053392"/>
    <w:rsid w:val="00053C78"/>
    <w:rsid w:val="00053FF3"/>
    <w:rsid w:val="0005403D"/>
    <w:rsid w:val="00054DD4"/>
    <w:rsid w:val="00054FEC"/>
    <w:rsid w:val="0005583B"/>
    <w:rsid w:val="000558F5"/>
    <w:rsid w:val="00055E58"/>
    <w:rsid w:val="000567FF"/>
    <w:rsid w:val="00056F50"/>
    <w:rsid w:val="00057522"/>
    <w:rsid w:val="000575E3"/>
    <w:rsid w:val="00060628"/>
    <w:rsid w:val="000610D3"/>
    <w:rsid w:val="000611E2"/>
    <w:rsid w:val="0006139D"/>
    <w:rsid w:val="000620A4"/>
    <w:rsid w:val="0006221F"/>
    <w:rsid w:val="0006232F"/>
    <w:rsid w:val="00062462"/>
    <w:rsid w:val="00062882"/>
    <w:rsid w:val="00063390"/>
    <w:rsid w:val="0006341E"/>
    <w:rsid w:val="0006385D"/>
    <w:rsid w:val="00063C56"/>
    <w:rsid w:val="00063D29"/>
    <w:rsid w:val="00063E22"/>
    <w:rsid w:val="00063FFA"/>
    <w:rsid w:val="0006405A"/>
    <w:rsid w:val="00064468"/>
    <w:rsid w:val="0006474B"/>
    <w:rsid w:val="00064EF1"/>
    <w:rsid w:val="0006542C"/>
    <w:rsid w:val="000658F0"/>
    <w:rsid w:val="00065B8F"/>
    <w:rsid w:val="00065C5C"/>
    <w:rsid w:val="00065E4A"/>
    <w:rsid w:val="00065F6A"/>
    <w:rsid w:val="00066105"/>
    <w:rsid w:val="000664F6"/>
    <w:rsid w:val="00066540"/>
    <w:rsid w:val="0006664A"/>
    <w:rsid w:val="0006683E"/>
    <w:rsid w:val="000668BA"/>
    <w:rsid w:val="000668C5"/>
    <w:rsid w:val="00066D85"/>
    <w:rsid w:val="00067E23"/>
    <w:rsid w:val="00070547"/>
    <w:rsid w:val="0007091C"/>
    <w:rsid w:val="00070A9C"/>
    <w:rsid w:val="00070C61"/>
    <w:rsid w:val="000714FE"/>
    <w:rsid w:val="00072526"/>
    <w:rsid w:val="00072638"/>
    <w:rsid w:val="0007282A"/>
    <w:rsid w:val="000729CC"/>
    <w:rsid w:val="00072BD4"/>
    <w:rsid w:val="00072C60"/>
    <w:rsid w:val="0007337F"/>
    <w:rsid w:val="000736DE"/>
    <w:rsid w:val="00073A43"/>
    <w:rsid w:val="00073ABB"/>
    <w:rsid w:val="00073D53"/>
    <w:rsid w:val="0007446B"/>
    <w:rsid w:val="00074953"/>
    <w:rsid w:val="00074F11"/>
    <w:rsid w:val="000750B3"/>
    <w:rsid w:val="0007548B"/>
    <w:rsid w:val="00075C82"/>
    <w:rsid w:val="000761C3"/>
    <w:rsid w:val="000762AD"/>
    <w:rsid w:val="000764DD"/>
    <w:rsid w:val="00076792"/>
    <w:rsid w:val="000767E8"/>
    <w:rsid w:val="00076DA2"/>
    <w:rsid w:val="00077381"/>
    <w:rsid w:val="000773E6"/>
    <w:rsid w:val="00077403"/>
    <w:rsid w:val="00077883"/>
    <w:rsid w:val="00077D44"/>
    <w:rsid w:val="0008034A"/>
    <w:rsid w:val="00080606"/>
    <w:rsid w:val="0008067E"/>
    <w:rsid w:val="000807BC"/>
    <w:rsid w:val="00080C3F"/>
    <w:rsid w:val="00080D24"/>
    <w:rsid w:val="00080F02"/>
    <w:rsid w:val="0008116C"/>
    <w:rsid w:val="0008127B"/>
    <w:rsid w:val="00081364"/>
    <w:rsid w:val="00081926"/>
    <w:rsid w:val="00081B25"/>
    <w:rsid w:val="00082294"/>
    <w:rsid w:val="00082E12"/>
    <w:rsid w:val="00083289"/>
    <w:rsid w:val="0008376F"/>
    <w:rsid w:val="000841F1"/>
    <w:rsid w:val="0008433D"/>
    <w:rsid w:val="000846A1"/>
    <w:rsid w:val="00084B0F"/>
    <w:rsid w:val="0008553B"/>
    <w:rsid w:val="00085558"/>
    <w:rsid w:val="00085EF9"/>
    <w:rsid w:val="000868A3"/>
    <w:rsid w:val="00086A56"/>
    <w:rsid w:val="00086E9D"/>
    <w:rsid w:val="00087719"/>
    <w:rsid w:val="00087753"/>
    <w:rsid w:val="000878A3"/>
    <w:rsid w:val="000878F0"/>
    <w:rsid w:val="00087A66"/>
    <w:rsid w:val="00087B6C"/>
    <w:rsid w:val="000908D5"/>
    <w:rsid w:val="00090DE1"/>
    <w:rsid w:val="00091078"/>
    <w:rsid w:val="000913D7"/>
    <w:rsid w:val="00091FE9"/>
    <w:rsid w:val="000925C8"/>
    <w:rsid w:val="00092ABD"/>
    <w:rsid w:val="00092D07"/>
    <w:rsid w:val="0009300A"/>
    <w:rsid w:val="00093189"/>
    <w:rsid w:val="000931CF"/>
    <w:rsid w:val="0009466B"/>
    <w:rsid w:val="000946A6"/>
    <w:rsid w:val="00094BC1"/>
    <w:rsid w:val="0009550E"/>
    <w:rsid w:val="0009557D"/>
    <w:rsid w:val="000957F5"/>
    <w:rsid w:val="00095B1D"/>
    <w:rsid w:val="00095CC3"/>
    <w:rsid w:val="00095D47"/>
    <w:rsid w:val="00095F5A"/>
    <w:rsid w:val="000962AA"/>
    <w:rsid w:val="00096713"/>
    <w:rsid w:val="00096B14"/>
    <w:rsid w:val="00096CFC"/>
    <w:rsid w:val="00096EAC"/>
    <w:rsid w:val="00096ECF"/>
    <w:rsid w:val="0009717E"/>
    <w:rsid w:val="00097800"/>
    <w:rsid w:val="000979EF"/>
    <w:rsid w:val="00097FDA"/>
    <w:rsid w:val="000A00C6"/>
    <w:rsid w:val="000A02D2"/>
    <w:rsid w:val="000A0466"/>
    <w:rsid w:val="000A0728"/>
    <w:rsid w:val="000A0799"/>
    <w:rsid w:val="000A07AF"/>
    <w:rsid w:val="000A088F"/>
    <w:rsid w:val="000A0A84"/>
    <w:rsid w:val="000A0B20"/>
    <w:rsid w:val="000A0B86"/>
    <w:rsid w:val="000A0E57"/>
    <w:rsid w:val="000A1049"/>
    <w:rsid w:val="000A1466"/>
    <w:rsid w:val="000A1907"/>
    <w:rsid w:val="000A1CF8"/>
    <w:rsid w:val="000A2368"/>
    <w:rsid w:val="000A2500"/>
    <w:rsid w:val="000A2981"/>
    <w:rsid w:val="000A29A9"/>
    <w:rsid w:val="000A2C10"/>
    <w:rsid w:val="000A3290"/>
    <w:rsid w:val="000A346A"/>
    <w:rsid w:val="000A3481"/>
    <w:rsid w:val="000A37F3"/>
    <w:rsid w:val="000A3915"/>
    <w:rsid w:val="000A3F1B"/>
    <w:rsid w:val="000A4884"/>
    <w:rsid w:val="000A4988"/>
    <w:rsid w:val="000A4E45"/>
    <w:rsid w:val="000A50C6"/>
    <w:rsid w:val="000A56B3"/>
    <w:rsid w:val="000A5A86"/>
    <w:rsid w:val="000A63D3"/>
    <w:rsid w:val="000A686B"/>
    <w:rsid w:val="000A7086"/>
    <w:rsid w:val="000A7616"/>
    <w:rsid w:val="000A7883"/>
    <w:rsid w:val="000A7C3C"/>
    <w:rsid w:val="000B00FC"/>
    <w:rsid w:val="000B042E"/>
    <w:rsid w:val="000B059F"/>
    <w:rsid w:val="000B0871"/>
    <w:rsid w:val="000B0982"/>
    <w:rsid w:val="000B1296"/>
    <w:rsid w:val="000B13C5"/>
    <w:rsid w:val="000B1445"/>
    <w:rsid w:val="000B2435"/>
    <w:rsid w:val="000B2464"/>
    <w:rsid w:val="000B249B"/>
    <w:rsid w:val="000B2A15"/>
    <w:rsid w:val="000B2BAF"/>
    <w:rsid w:val="000B2EC4"/>
    <w:rsid w:val="000B3410"/>
    <w:rsid w:val="000B4BB6"/>
    <w:rsid w:val="000B507C"/>
    <w:rsid w:val="000B50A7"/>
    <w:rsid w:val="000B515D"/>
    <w:rsid w:val="000B52CC"/>
    <w:rsid w:val="000B5A3B"/>
    <w:rsid w:val="000B5AC8"/>
    <w:rsid w:val="000B6338"/>
    <w:rsid w:val="000B64E0"/>
    <w:rsid w:val="000B6965"/>
    <w:rsid w:val="000B6C8F"/>
    <w:rsid w:val="000B6FD0"/>
    <w:rsid w:val="000B7370"/>
    <w:rsid w:val="000B74A3"/>
    <w:rsid w:val="000C05C8"/>
    <w:rsid w:val="000C0B84"/>
    <w:rsid w:val="000C11F2"/>
    <w:rsid w:val="000C1233"/>
    <w:rsid w:val="000C144B"/>
    <w:rsid w:val="000C15CC"/>
    <w:rsid w:val="000C16C9"/>
    <w:rsid w:val="000C1F0C"/>
    <w:rsid w:val="000C21F1"/>
    <w:rsid w:val="000C2926"/>
    <w:rsid w:val="000C2CAC"/>
    <w:rsid w:val="000C320E"/>
    <w:rsid w:val="000C3529"/>
    <w:rsid w:val="000C37EC"/>
    <w:rsid w:val="000C3A86"/>
    <w:rsid w:val="000C3B42"/>
    <w:rsid w:val="000C4156"/>
    <w:rsid w:val="000C4446"/>
    <w:rsid w:val="000C4E1D"/>
    <w:rsid w:val="000C4E93"/>
    <w:rsid w:val="000C4EAD"/>
    <w:rsid w:val="000C5547"/>
    <w:rsid w:val="000C5576"/>
    <w:rsid w:val="000C5829"/>
    <w:rsid w:val="000C5C7C"/>
    <w:rsid w:val="000C5F23"/>
    <w:rsid w:val="000C6200"/>
    <w:rsid w:val="000C6403"/>
    <w:rsid w:val="000C670E"/>
    <w:rsid w:val="000C6725"/>
    <w:rsid w:val="000C6DAB"/>
    <w:rsid w:val="000C71E7"/>
    <w:rsid w:val="000C7476"/>
    <w:rsid w:val="000C7711"/>
    <w:rsid w:val="000C7AD6"/>
    <w:rsid w:val="000C7C90"/>
    <w:rsid w:val="000C7E4F"/>
    <w:rsid w:val="000D0041"/>
    <w:rsid w:val="000D02DF"/>
    <w:rsid w:val="000D0519"/>
    <w:rsid w:val="000D0FDC"/>
    <w:rsid w:val="000D15A4"/>
    <w:rsid w:val="000D1AD0"/>
    <w:rsid w:val="000D2659"/>
    <w:rsid w:val="000D2747"/>
    <w:rsid w:val="000D3421"/>
    <w:rsid w:val="000D38DE"/>
    <w:rsid w:val="000D3951"/>
    <w:rsid w:val="000D426D"/>
    <w:rsid w:val="000D43A6"/>
    <w:rsid w:val="000D4EEE"/>
    <w:rsid w:val="000D5183"/>
    <w:rsid w:val="000D5C67"/>
    <w:rsid w:val="000D5DBF"/>
    <w:rsid w:val="000D611B"/>
    <w:rsid w:val="000D6213"/>
    <w:rsid w:val="000D63AC"/>
    <w:rsid w:val="000D6564"/>
    <w:rsid w:val="000D73E1"/>
    <w:rsid w:val="000D7868"/>
    <w:rsid w:val="000E05B3"/>
    <w:rsid w:val="000E060B"/>
    <w:rsid w:val="000E0709"/>
    <w:rsid w:val="000E0A6B"/>
    <w:rsid w:val="000E0BFD"/>
    <w:rsid w:val="000E0EBD"/>
    <w:rsid w:val="000E195D"/>
    <w:rsid w:val="000E216E"/>
    <w:rsid w:val="000E2280"/>
    <w:rsid w:val="000E2376"/>
    <w:rsid w:val="000E25BE"/>
    <w:rsid w:val="000E301E"/>
    <w:rsid w:val="000E352D"/>
    <w:rsid w:val="000E36B8"/>
    <w:rsid w:val="000E3823"/>
    <w:rsid w:val="000E4063"/>
    <w:rsid w:val="000E4147"/>
    <w:rsid w:val="000E41AE"/>
    <w:rsid w:val="000E4378"/>
    <w:rsid w:val="000E4563"/>
    <w:rsid w:val="000E48DB"/>
    <w:rsid w:val="000E4E2E"/>
    <w:rsid w:val="000E4FA8"/>
    <w:rsid w:val="000E51CD"/>
    <w:rsid w:val="000E5263"/>
    <w:rsid w:val="000E52B1"/>
    <w:rsid w:val="000E55FA"/>
    <w:rsid w:val="000E56F4"/>
    <w:rsid w:val="000E5FBF"/>
    <w:rsid w:val="000E6B44"/>
    <w:rsid w:val="000E6E37"/>
    <w:rsid w:val="000E6FE6"/>
    <w:rsid w:val="000E7483"/>
    <w:rsid w:val="000E7AD8"/>
    <w:rsid w:val="000E7E65"/>
    <w:rsid w:val="000F06EF"/>
    <w:rsid w:val="000F1516"/>
    <w:rsid w:val="000F1CE9"/>
    <w:rsid w:val="000F26D7"/>
    <w:rsid w:val="000F285E"/>
    <w:rsid w:val="000F2989"/>
    <w:rsid w:val="000F2D92"/>
    <w:rsid w:val="000F2EF2"/>
    <w:rsid w:val="000F3259"/>
    <w:rsid w:val="000F330A"/>
    <w:rsid w:val="000F33B7"/>
    <w:rsid w:val="000F3DA4"/>
    <w:rsid w:val="000F4382"/>
    <w:rsid w:val="000F43E9"/>
    <w:rsid w:val="000F47E0"/>
    <w:rsid w:val="000F54E0"/>
    <w:rsid w:val="000F5965"/>
    <w:rsid w:val="000F6032"/>
    <w:rsid w:val="000F6338"/>
    <w:rsid w:val="000F6EC9"/>
    <w:rsid w:val="000F6FD8"/>
    <w:rsid w:val="000F702F"/>
    <w:rsid w:val="000F76EF"/>
    <w:rsid w:val="000F7B83"/>
    <w:rsid w:val="000F7BBE"/>
    <w:rsid w:val="000F7D5B"/>
    <w:rsid w:val="000F7E2C"/>
    <w:rsid w:val="000F7E79"/>
    <w:rsid w:val="00100248"/>
    <w:rsid w:val="0010069B"/>
    <w:rsid w:val="001006BF"/>
    <w:rsid w:val="00101298"/>
    <w:rsid w:val="00101D37"/>
    <w:rsid w:val="00102139"/>
    <w:rsid w:val="001024F7"/>
    <w:rsid w:val="0010260E"/>
    <w:rsid w:val="0010264B"/>
    <w:rsid w:val="00102D5D"/>
    <w:rsid w:val="001033E6"/>
    <w:rsid w:val="00103AEF"/>
    <w:rsid w:val="001044C5"/>
    <w:rsid w:val="001046C9"/>
    <w:rsid w:val="00104C0A"/>
    <w:rsid w:val="00104E26"/>
    <w:rsid w:val="00105163"/>
    <w:rsid w:val="0010537E"/>
    <w:rsid w:val="00105408"/>
    <w:rsid w:val="00105A36"/>
    <w:rsid w:val="00105CFD"/>
    <w:rsid w:val="00105FCE"/>
    <w:rsid w:val="00106020"/>
    <w:rsid w:val="00106B88"/>
    <w:rsid w:val="00106E79"/>
    <w:rsid w:val="001070D1"/>
    <w:rsid w:val="00107547"/>
    <w:rsid w:val="00107AAF"/>
    <w:rsid w:val="0011009E"/>
    <w:rsid w:val="0011047B"/>
    <w:rsid w:val="0011059A"/>
    <w:rsid w:val="00110B0B"/>
    <w:rsid w:val="001110A1"/>
    <w:rsid w:val="00111861"/>
    <w:rsid w:val="00111D87"/>
    <w:rsid w:val="001121AD"/>
    <w:rsid w:val="00112298"/>
    <w:rsid w:val="00112717"/>
    <w:rsid w:val="00112E0B"/>
    <w:rsid w:val="001132B5"/>
    <w:rsid w:val="00113526"/>
    <w:rsid w:val="00113D66"/>
    <w:rsid w:val="00113D97"/>
    <w:rsid w:val="00114012"/>
    <w:rsid w:val="00114550"/>
    <w:rsid w:val="001150ED"/>
    <w:rsid w:val="001159FD"/>
    <w:rsid w:val="00115FF4"/>
    <w:rsid w:val="001169D9"/>
    <w:rsid w:val="00117347"/>
    <w:rsid w:val="00117A2A"/>
    <w:rsid w:val="0012072A"/>
    <w:rsid w:val="00120794"/>
    <w:rsid w:val="00120976"/>
    <w:rsid w:val="00120A6B"/>
    <w:rsid w:val="00120DF9"/>
    <w:rsid w:val="00121700"/>
    <w:rsid w:val="00121DC9"/>
    <w:rsid w:val="00122097"/>
    <w:rsid w:val="00122531"/>
    <w:rsid w:val="00122765"/>
    <w:rsid w:val="001227A8"/>
    <w:rsid w:val="00122DFF"/>
    <w:rsid w:val="00122F61"/>
    <w:rsid w:val="0012319B"/>
    <w:rsid w:val="001232CD"/>
    <w:rsid w:val="00123682"/>
    <w:rsid w:val="001236EE"/>
    <w:rsid w:val="0012438E"/>
    <w:rsid w:val="00124680"/>
    <w:rsid w:val="00124906"/>
    <w:rsid w:val="00124D6C"/>
    <w:rsid w:val="00125240"/>
    <w:rsid w:val="00125481"/>
    <w:rsid w:val="00125865"/>
    <w:rsid w:val="00125897"/>
    <w:rsid w:val="00126323"/>
    <w:rsid w:val="0012663C"/>
    <w:rsid w:val="0012676E"/>
    <w:rsid w:val="00126AC8"/>
    <w:rsid w:val="00126E65"/>
    <w:rsid w:val="00126F1A"/>
    <w:rsid w:val="00127199"/>
    <w:rsid w:val="0012740C"/>
    <w:rsid w:val="00127A3B"/>
    <w:rsid w:val="001301CD"/>
    <w:rsid w:val="001302F4"/>
    <w:rsid w:val="00130CA0"/>
    <w:rsid w:val="00130D7C"/>
    <w:rsid w:val="00130E3B"/>
    <w:rsid w:val="00130FFF"/>
    <w:rsid w:val="001310E6"/>
    <w:rsid w:val="0013118D"/>
    <w:rsid w:val="001315EC"/>
    <w:rsid w:val="00131AEA"/>
    <w:rsid w:val="001325A2"/>
    <w:rsid w:val="001326A8"/>
    <w:rsid w:val="001326ED"/>
    <w:rsid w:val="001329DF"/>
    <w:rsid w:val="00133541"/>
    <w:rsid w:val="001346BE"/>
    <w:rsid w:val="00134976"/>
    <w:rsid w:val="00134D5A"/>
    <w:rsid w:val="00136526"/>
    <w:rsid w:val="00136692"/>
    <w:rsid w:val="001369A3"/>
    <w:rsid w:val="00136B82"/>
    <w:rsid w:val="00137461"/>
    <w:rsid w:val="001374A0"/>
    <w:rsid w:val="0013759E"/>
    <w:rsid w:val="00137660"/>
    <w:rsid w:val="00137BC4"/>
    <w:rsid w:val="00140965"/>
    <w:rsid w:val="00141324"/>
    <w:rsid w:val="001413E5"/>
    <w:rsid w:val="00141652"/>
    <w:rsid w:val="00142482"/>
    <w:rsid w:val="00142519"/>
    <w:rsid w:val="001430BE"/>
    <w:rsid w:val="001432F6"/>
    <w:rsid w:val="00143613"/>
    <w:rsid w:val="0014372A"/>
    <w:rsid w:val="00143751"/>
    <w:rsid w:val="00143AD0"/>
    <w:rsid w:val="00143F79"/>
    <w:rsid w:val="001444D6"/>
    <w:rsid w:val="00144777"/>
    <w:rsid w:val="00144ABE"/>
    <w:rsid w:val="00144BBE"/>
    <w:rsid w:val="00144FF4"/>
    <w:rsid w:val="00145049"/>
    <w:rsid w:val="001454CC"/>
    <w:rsid w:val="0014571D"/>
    <w:rsid w:val="001461A6"/>
    <w:rsid w:val="0014652C"/>
    <w:rsid w:val="00146553"/>
    <w:rsid w:val="0015017A"/>
    <w:rsid w:val="00150182"/>
    <w:rsid w:val="00150D40"/>
    <w:rsid w:val="00150DA6"/>
    <w:rsid w:val="00150EA2"/>
    <w:rsid w:val="00151008"/>
    <w:rsid w:val="0015108F"/>
    <w:rsid w:val="0015144B"/>
    <w:rsid w:val="0015150C"/>
    <w:rsid w:val="00151546"/>
    <w:rsid w:val="00151D17"/>
    <w:rsid w:val="00152744"/>
    <w:rsid w:val="00152B69"/>
    <w:rsid w:val="0015338D"/>
    <w:rsid w:val="0015341B"/>
    <w:rsid w:val="0015341E"/>
    <w:rsid w:val="0015371D"/>
    <w:rsid w:val="00153D48"/>
    <w:rsid w:val="0015416F"/>
    <w:rsid w:val="0015423D"/>
    <w:rsid w:val="00154604"/>
    <w:rsid w:val="00154773"/>
    <w:rsid w:val="001547CF"/>
    <w:rsid w:val="00154802"/>
    <w:rsid w:val="0015502E"/>
    <w:rsid w:val="00155138"/>
    <w:rsid w:val="0015523B"/>
    <w:rsid w:val="001556C0"/>
    <w:rsid w:val="001558AE"/>
    <w:rsid w:val="00155B92"/>
    <w:rsid w:val="001561D1"/>
    <w:rsid w:val="00156382"/>
    <w:rsid w:val="00156455"/>
    <w:rsid w:val="00156602"/>
    <w:rsid w:val="00156873"/>
    <w:rsid w:val="001568C5"/>
    <w:rsid w:val="001569CD"/>
    <w:rsid w:val="00157634"/>
    <w:rsid w:val="001605A5"/>
    <w:rsid w:val="001608A4"/>
    <w:rsid w:val="001608CF"/>
    <w:rsid w:val="00160BB6"/>
    <w:rsid w:val="001612A5"/>
    <w:rsid w:val="001617AE"/>
    <w:rsid w:val="00161B35"/>
    <w:rsid w:val="001624B3"/>
    <w:rsid w:val="00162B41"/>
    <w:rsid w:val="00162B46"/>
    <w:rsid w:val="00163121"/>
    <w:rsid w:val="00163140"/>
    <w:rsid w:val="00164DB9"/>
    <w:rsid w:val="001650C6"/>
    <w:rsid w:val="001650F2"/>
    <w:rsid w:val="00165D81"/>
    <w:rsid w:val="0016636E"/>
    <w:rsid w:val="001677A0"/>
    <w:rsid w:val="0017040D"/>
    <w:rsid w:val="00170A20"/>
    <w:rsid w:val="00170DA5"/>
    <w:rsid w:val="00171A56"/>
    <w:rsid w:val="00171AA4"/>
    <w:rsid w:val="00171D9B"/>
    <w:rsid w:val="00172B2E"/>
    <w:rsid w:val="00172C28"/>
    <w:rsid w:val="00172F53"/>
    <w:rsid w:val="00173232"/>
    <w:rsid w:val="00173742"/>
    <w:rsid w:val="00173C66"/>
    <w:rsid w:val="0017439D"/>
    <w:rsid w:val="001749E8"/>
    <w:rsid w:val="00174C42"/>
    <w:rsid w:val="00175246"/>
    <w:rsid w:val="00175B98"/>
    <w:rsid w:val="0017624A"/>
    <w:rsid w:val="001762F7"/>
    <w:rsid w:val="00176853"/>
    <w:rsid w:val="00176B3B"/>
    <w:rsid w:val="001772CB"/>
    <w:rsid w:val="001774F6"/>
    <w:rsid w:val="00177A6A"/>
    <w:rsid w:val="0018028E"/>
    <w:rsid w:val="00180382"/>
    <w:rsid w:val="0018039E"/>
    <w:rsid w:val="001806A4"/>
    <w:rsid w:val="00180CB5"/>
    <w:rsid w:val="00180D1D"/>
    <w:rsid w:val="0018114D"/>
    <w:rsid w:val="00181539"/>
    <w:rsid w:val="00182244"/>
    <w:rsid w:val="001822E8"/>
    <w:rsid w:val="00183AB6"/>
    <w:rsid w:val="00183E03"/>
    <w:rsid w:val="001842AC"/>
    <w:rsid w:val="001844B1"/>
    <w:rsid w:val="00185126"/>
    <w:rsid w:val="00185588"/>
    <w:rsid w:val="00185900"/>
    <w:rsid w:val="00185B15"/>
    <w:rsid w:val="00185B26"/>
    <w:rsid w:val="001866A6"/>
    <w:rsid w:val="00186806"/>
    <w:rsid w:val="001869F9"/>
    <w:rsid w:val="00186A9C"/>
    <w:rsid w:val="00186B13"/>
    <w:rsid w:val="00187152"/>
    <w:rsid w:val="00187434"/>
    <w:rsid w:val="00187C91"/>
    <w:rsid w:val="00190127"/>
    <w:rsid w:val="00190793"/>
    <w:rsid w:val="00190C32"/>
    <w:rsid w:val="001910C0"/>
    <w:rsid w:val="001914E2"/>
    <w:rsid w:val="00191799"/>
    <w:rsid w:val="00191D91"/>
    <w:rsid w:val="00192319"/>
    <w:rsid w:val="0019263D"/>
    <w:rsid w:val="00192EA6"/>
    <w:rsid w:val="00192FA7"/>
    <w:rsid w:val="00192FCC"/>
    <w:rsid w:val="00193252"/>
    <w:rsid w:val="0019378A"/>
    <w:rsid w:val="0019389C"/>
    <w:rsid w:val="001943B1"/>
    <w:rsid w:val="00194BFC"/>
    <w:rsid w:val="00194F31"/>
    <w:rsid w:val="00194FD8"/>
    <w:rsid w:val="00195107"/>
    <w:rsid w:val="001955E3"/>
    <w:rsid w:val="001958FE"/>
    <w:rsid w:val="00195994"/>
    <w:rsid w:val="001959FA"/>
    <w:rsid w:val="001961BB"/>
    <w:rsid w:val="00196276"/>
    <w:rsid w:val="00196E51"/>
    <w:rsid w:val="001970A5"/>
    <w:rsid w:val="00197445"/>
    <w:rsid w:val="00197539"/>
    <w:rsid w:val="00197A3F"/>
    <w:rsid w:val="00197AB4"/>
    <w:rsid w:val="00197ADB"/>
    <w:rsid w:val="001A0F0F"/>
    <w:rsid w:val="001A0FC0"/>
    <w:rsid w:val="001A15C8"/>
    <w:rsid w:val="001A1897"/>
    <w:rsid w:val="001A1BC0"/>
    <w:rsid w:val="001A1CD9"/>
    <w:rsid w:val="001A1D27"/>
    <w:rsid w:val="001A1E44"/>
    <w:rsid w:val="001A209B"/>
    <w:rsid w:val="001A252C"/>
    <w:rsid w:val="001A2614"/>
    <w:rsid w:val="001A26EC"/>
    <w:rsid w:val="001A2E95"/>
    <w:rsid w:val="001A2F19"/>
    <w:rsid w:val="001A2F1B"/>
    <w:rsid w:val="001A31FF"/>
    <w:rsid w:val="001A3ADB"/>
    <w:rsid w:val="001A423F"/>
    <w:rsid w:val="001A43C8"/>
    <w:rsid w:val="001A43E0"/>
    <w:rsid w:val="001A6C32"/>
    <w:rsid w:val="001A6C73"/>
    <w:rsid w:val="001A6D85"/>
    <w:rsid w:val="001A6E56"/>
    <w:rsid w:val="001A7329"/>
    <w:rsid w:val="001A7BC4"/>
    <w:rsid w:val="001B0BDC"/>
    <w:rsid w:val="001B1268"/>
    <w:rsid w:val="001B1BDB"/>
    <w:rsid w:val="001B2354"/>
    <w:rsid w:val="001B2C28"/>
    <w:rsid w:val="001B38CA"/>
    <w:rsid w:val="001B394D"/>
    <w:rsid w:val="001B3B01"/>
    <w:rsid w:val="001B3EA0"/>
    <w:rsid w:val="001B41E8"/>
    <w:rsid w:val="001B4839"/>
    <w:rsid w:val="001B4A7D"/>
    <w:rsid w:val="001B4D8E"/>
    <w:rsid w:val="001B53E7"/>
    <w:rsid w:val="001B5509"/>
    <w:rsid w:val="001B5C57"/>
    <w:rsid w:val="001B5D3A"/>
    <w:rsid w:val="001B5EC2"/>
    <w:rsid w:val="001B5F0D"/>
    <w:rsid w:val="001B61EF"/>
    <w:rsid w:val="001B642D"/>
    <w:rsid w:val="001B68BF"/>
    <w:rsid w:val="001B6B1B"/>
    <w:rsid w:val="001B6CFE"/>
    <w:rsid w:val="001B6FDE"/>
    <w:rsid w:val="001B72AF"/>
    <w:rsid w:val="001B72D2"/>
    <w:rsid w:val="001B75EA"/>
    <w:rsid w:val="001B75F2"/>
    <w:rsid w:val="001B76AB"/>
    <w:rsid w:val="001B7756"/>
    <w:rsid w:val="001B77E8"/>
    <w:rsid w:val="001B7A28"/>
    <w:rsid w:val="001B7A36"/>
    <w:rsid w:val="001B7BC2"/>
    <w:rsid w:val="001B7C00"/>
    <w:rsid w:val="001C00CC"/>
    <w:rsid w:val="001C02DF"/>
    <w:rsid w:val="001C075D"/>
    <w:rsid w:val="001C09B9"/>
    <w:rsid w:val="001C0E65"/>
    <w:rsid w:val="001C16B5"/>
    <w:rsid w:val="001C16E2"/>
    <w:rsid w:val="001C1880"/>
    <w:rsid w:val="001C18BC"/>
    <w:rsid w:val="001C1E36"/>
    <w:rsid w:val="001C1EC9"/>
    <w:rsid w:val="001C1F7A"/>
    <w:rsid w:val="001C2351"/>
    <w:rsid w:val="001C2429"/>
    <w:rsid w:val="001C2BE5"/>
    <w:rsid w:val="001C2BF6"/>
    <w:rsid w:val="001C2E7E"/>
    <w:rsid w:val="001C304D"/>
    <w:rsid w:val="001C30B5"/>
    <w:rsid w:val="001C32C2"/>
    <w:rsid w:val="001C32C7"/>
    <w:rsid w:val="001C335C"/>
    <w:rsid w:val="001C3705"/>
    <w:rsid w:val="001C37AB"/>
    <w:rsid w:val="001C3CF7"/>
    <w:rsid w:val="001C4152"/>
    <w:rsid w:val="001C43AC"/>
    <w:rsid w:val="001C46E8"/>
    <w:rsid w:val="001C4C10"/>
    <w:rsid w:val="001C4FBA"/>
    <w:rsid w:val="001C5C00"/>
    <w:rsid w:val="001C6904"/>
    <w:rsid w:val="001C6C1E"/>
    <w:rsid w:val="001C709C"/>
    <w:rsid w:val="001C7604"/>
    <w:rsid w:val="001C7E70"/>
    <w:rsid w:val="001C7F3D"/>
    <w:rsid w:val="001C7FC0"/>
    <w:rsid w:val="001D0132"/>
    <w:rsid w:val="001D05D3"/>
    <w:rsid w:val="001D0840"/>
    <w:rsid w:val="001D0D6D"/>
    <w:rsid w:val="001D0DBC"/>
    <w:rsid w:val="001D1377"/>
    <w:rsid w:val="001D143E"/>
    <w:rsid w:val="001D2BF5"/>
    <w:rsid w:val="001D316C"/>
    <w:rsid w:val="001D3409"/>
    <w:rsid w:val="001D3CA8"/>
    <w:rsid w:val="001D40B1"/>
    <w:rsid w:val="001D45FE"/>
    <w:rsid w:val="001D52FF"/>
    <w:rsid w:val="001D5EF1"/>
    <w:rsid w:val="001D62D7"/>
    <w:rsid w:val="001D6552"/>
    <w:rsid w:val="001D6731"/>
    <w:rsid w:val="001D67EB"/>
    <w:rsid w:val="001D6B31"/>
    <w:rsid w:val="001D7007"/>
    <w:rsid w:val="001D72C2"/>
    <w:rsid w:val="001D7342"/>
    <w:rsid w:val="001D74A9"/>
    <w:rsid w:val="001D7D89"/>
    <w:rsid w:val="001E01F3"/>
    <w:rsid w:val="001E0426"/>
    <w:rsid w:val="001E0B53"/>
    <w:rsid w:val="001E0B79"/>
    <w:rsid w:val="001E10AC"/>
    <w:rsid w:val="001E1331"/>
    <w:rsid w:val="001E13DB"/>
    <w:rsid w:val="001E1407"/>
    <w:rsid w:val="001E1536"/>
    <w:rsid w:val="001E163B"/>
    <w:rsid w:val="001E19B6"/>
    <w:rsid w:val="001E1C4B"/>
    <w:rsid w:val="001E1C81"/>
    <w:rsid w:val="001E29F8"/>
    <w:rsid w:val="001E31B3"/>
    <w:rsid w:val="001E3DB6"/>
    <w:rsid w:val="001E3DBE"/>
    <w:rsid w:val="001E3E60"/>
    <w:rsid w:val="001E434D"/>
    <w:rsid w:val="001E4C41"/>
    <w:rsid w:val="001E4F32"/>
    <w:rsid w:val="001E4FCA"/>
    <w:rsid w:val="001E5131"/>
    <w:rsid w:val="001E5319"/>
    <w:rsid w:val="001E54C9"/>
    <w:rsid w:val="001E59AC"/>
    <w:rsid w:val="001E6203"/>
    <w:rsid w:val="001E6BD0"/>
    <w:rsid w:val="001E6E98"/>
    <w:rsid w:val="001E7699"/>
    <w:rsid w:val="001E774A"/>
    <w:rsid w:val="001E7F85"/>
    <w:rsid w:val="001F0034"/>
    <w:rsid w:val="001F0061"/>
    <w:rsid w:val="001F00DE"/>
    <w:rsid w:val="001F0251"/>
    <w:rsid w:val="001F0375"/>
    <w:rsid w:val="001F0C8E"/>
    <w:rsid w:val="001F0E19"/>
    <w:rsid w:val="001F1C09"/>
    <w:rsid w:val="001F22F1"/>
    <w:rsid w:val="001F2370"/>
    <w:rsid w:val="001F31CA"/>
    <w:rsid w:val="001F3710"/>
    <w:rsid w:val="001F3E98"/>
    <w:rsid w:val="001F4417"/>
    <w:rsid w:val="001F4F44"/>
    <w:rsid w:val="001F4F88"/>
    <w:rsid w:val="001F4F92"/>
    <w:rsid w:val="001F508F"/>
    <w:rsid w:val="001F5308"/>
    <w:rsid w:val="001F5599"/>
    <w:rsid w:val="001F5875"/>
    <w:rsid w:val="001F590B"/>
    <w:rsid w:val="001F5D0A"/>
    <w:rsid w:val="001F5DDE"/>
    <w:rsid w:val="001F61F9"/>
    <w:rsid w:val="001F6653"/>
    <w:rsid w:val="001F6913"/>
    <w:rsid w:val="001F6B4F"/>
    <w:rsid w:val="001F6CD8"/>
    <w:rsid w:val="001F71F7"/>
    <w:rsid w:val="001F73B3"/>
    <w:rsid w:val="001F7A7F"/>
    <w:rsid w:val="001F7D0F"/>
    <w:rsid w:val="001F7D5F"/>
    <w:rsid w:val="00200232"/>
    <w:rsid w:val="002005F5"/>
    <w:rsid w:val="00200621"/>
    <w:rsid w:val="002006B9"/>
    <w:rsid w:val="002009B9"/>
    <w:rsid w:val="00200EF9"/>
    <w:rsid w:val="00200FEB"/>
    <w:rsid w:val="002012B5"/>
    <w:rsid w:val="002017E0"/>
    <w:rsid w:val="002019FA"/>
    <w:rsid w:val="00201BDB"/>
    <w:rsid w:val="002021FE"/>
    <w:rsid w:val="0020251E"/>
    <w:rsid w:val="00202561"/>
    <w:rsid w:val="00202946"/>
    <w:rsid w:val="0020294B"/>
    <w:rsid w:val="00203493"/>
    <w:rsid w:val="002039A5"/>
    <w:rsid w:val="00204217"/>
    <w:rsid w:val="00204348"/>
    <w:rsid w:val="0020466E"/>
    <w:rsid w:val="002051AD"/>
    <w:rsid w:val="00205953"/>
    <w:rsid w:val="00205EAC"/>
    <w:rsid w:val="00205F16"/>
    <w:rsid w:val="00205F71"/>
    <w:rsid w:val="002062E2"/>
    <w:rsid w:val="00206533"/>
    <w:rsid w:val="0020654C"/>
    <w:rsid w:val="0020678D"/>
    <w:rsid w:val="0020699F"/>
    <w:rsid w:val="00206F73"/>
    <w:rsid w:val="0020706D"/>
    <w:rsid w:val="0021057A"/>
    <w:rsid w:val="002106AD"/>
    <w:rsid w:val="00211322"/>
    <w:rsid w:val="00211349"/>
    <w:rsid w:val="00211699"/>
    <w:rsid w:val="002118AB"/>
    <w:rsid w:val="002118C5"/>
    <w:rsid w:val="00211EC5"/>
    <w:rsid w:val="00212369"/>
    <w:rsid w:val="00212398"/>
    <w:rsid w:val="002125D5"/>
    <w:rsid w:val="002126E2"/>
    <w:rsid w:val="00212881"/>
    <w:rsid w:val="002129EB"/>
    <w:rsid w:val="00213160"/>
    <w:rsid w:val="002134F5"/>
    <w:rsid w:val="00213966"/>
    <w:rsid w:val="00213CD5"/>
    <w:rsid w:val="00213E87"/>
    <w:rsid w:val="00214174"/>
    <w:rsid w:val="00214447"/>
    <w:rsid w:val="00214581"/>
    <w:rsid w:val="0021463F"/>
    <w:rsid w:val="00214F09"/>
    <w:rsid w:val="00214F88"/>
    <w:rsid w:val="002151D4"/>
    <w:rsid w:val="0021559A"/>
    <w:rsid w:val="0021583E"/>
    <w:rsid w:val="00215F4C"/>
    <w:rsid w:val="0021617A"/>
    <w:rsid w:val="00216243"/>
    <w:rsid w:val="002169CD"/>
    <w:rsid w:val="00216C73"/>
    <w:rsid w:val="00217C25"/>
    <w:rsid w:val="0022075E"/>
    <w:rsid w:val="002220D3"/>
    <w:rsid w:val="00222180"/>
    <w:rsid w:val="00222802"/>
    <w:rsid w:val="00222B75"/>
    <w:rsid w:val="00222BD7"/>
    <w:rsid w:val="00222DD5"/>
    <w:rsid w:val="00223530"/>
    <w:rsid w:val="00223AA1"/>
    <w:rsid w:val="00223C5A"/>
    <w:rsid w:val="00223D97"/>
    <w:rsid w:val="00224505"/>
    <w:rsid w:val="00224660"/>
    <w:rsid w:val="002253B9"/>
    <w:rsid w:val="002256E8"/>
    <w:rsid w:val="00225A9A"/>
    <w:rsid w:val="00225FF3"/>
    <w:rsid w:val="00226617"/>
    <w:rsid w:val="00227457"/>
    <w:rsid w:val="00227BD2"/>
    <w:rsid w:val="002309A8"/>
    <w:rsid w:val="00231358"/>
    <w:rsid w:val="00231622"/>
    <w:rsid w:val="00231704"/>
    <w:rsid w:val="002318A3"/>
    <w:rsid w:val="00231BE2"/>
    <w:rsid w:val="00231E51"/>
    <w:rsid w:val="00232AD1"/>
    <w:rsid w:val="00232CE0"/>
    <w:rsid w:val="00233DA5"/>
    <w:rsid w:val="00234315"/>
    <w:rsid w:val="002343EC"/>
    <w:rsid w:val="0023475F"/>
    <w:rsid w:val="00234CCD"/>
    <w:rsid w:val="002353AE"/>
    <w:rsid w:val="00235E08"/>
    <w:rsid w:val="00235E74"/>
    <w:rsid w:val="00235E97"/>
    <w:rsid w:val="00236240"/>
    <w:rsid w:val="002362D9"/>
    <w:rsid w:val="00236401"/>
    <w:rsid w:val="002368BD"/>
    <w:rsid w:val="0023738E"/>
    <w:rsid w:val="00237A9A"/>
    <w:rsid w:val="00237B1E"/>
    <w:rsid w:val="00240126"/>
    <w:rsid w:val="0024045E"/>
    <w:rsid w:val="00240575"/>
    <w:rsid w:val="002407B3"/>
    <w:rsid w:val="00240952"/>
    <w:rsid w:val="002409BA"/>
    <w:rsid w:val="0024100E"/>
    <w:rsid w:val="00241784"/>
    <w:rsid w:val="002421AB"/>
    <w:rsid w:val="002422E9"/>
    <w:rsid w:val="0024242E"/>
    <w:rsid w:val="00242655"/>
    <w:rsid w:val="00242984"/>
    <w:rsid w:val="00242D2E"/>
    <w:rsid w:val="00242F83"/>
    <w:rsid w:val="0024346C"/>
    <w:rsid w:val="002436F7"/>
    <w:rsid w:val="00243A21"/>
    <w:rsid w:val="00243A84"/>
    <w:rsid w:val="00243C05"/>
    <w:rsid w:val="002445E4"/>
    <w:rsid w:val="0024531E"/>
    <w:rsid w:val="0024570F"/>
    <w:rsid w:val="00245792"/>
    <w:rsid w:val="00245802"/>
    <w:rsid w:val="00245D9D"/>
    <w:rsid w:val="002461C5"/>
    <w:rsid w:val="002461F9"/>
    <w:rsid w:val="00246321"/>
    <w:rsid w:val="00246C4D"/>
    <w:rsid w:val="00246DA5"/>
    <w:rsid w:val="00246DD6"/>
    <w:rsid w:val="002472AE"/>
    <w:rsid w:val="002472D7"/>
    <w:rsid w:val="00247820"/>
    <w:rsid w:val="00247975"/>
    <w:rsid w:val="00247DDD"/>
    <w:rsid w:val="00250457"/>
    <w:rsid w:val="00250946"/>
    <w:rsid w:val="002511E6"/>
    <w:rsid w:val="0025144C"/>
    <w:rsid w:val="0025263C"/>
    <w:rsid w:val="00252AD6"/>
    <w:rsid w:val="00253523"/>
    <w:rsid w:val="0025354C"/>
    <w:rsid w:val="002539A4"/>
    <w:rsid w:val="00253B69"/>
    <w:rsid w:val="00253BBA"/>
    <w:rsid w:val="00253E26"/>
    <w:rsid w:val="00254DE9"/>
    <w:rsid w:val="00254EF3"/>
    <w:rsid w:val="00255938"/>
    <w:rsid w:val="00255EE7"/>
    <w:rsid w:val="002562DC"/>
    <w:rsid w:val="002565A7"/>
    <w:rsid w:val="00256633"/>
    <w:rsid w:val="00256B0B"/>
    <w:rsid w:val="0025737E"/>
    <w:rsid w:val="00257674"/>
    <w:rsid w:val="00257D1B"/>
    <w:rsid w:val="002600D9"/>
    <w:rsid w:val="00260758"/>
    <w:rsid w:val="00260ADC"/>
    <w:rsid w:val="00260B58"/>
    <w:rsid w:val="00260F3E"/>
    <w:rsid w:val="002614FF"/>
    <w:rsid w:val="002618CB"/>
    <w:rsid w:val="00261904"/>
    <w:rsid w:val="002622F9"/>
    <w:rsid w:val="0026248E"/>
    <w:rsid w:val="0026286A"/>
    <w:rsid w:val="00262E88"/>
    <w:rsid w:val="00262EA7"/>
    <w:rsid w:val="00263321"/>
    <w:rsid w:val="0026356C"/>
    <w:rsid w:val="00263B2F"/>
    <w:rsid w:val="00263E16"/>
    <w:rsid w:val="00263E2D"/>
    <w:rsid w:val="00264534"/>
    <w:rsid w:val="0026499E"/>
    <w:rsid w:val="00264D0E"/>
    <w:rsid w:val="00265101"/>
    <w:rsid w:val="00265652"/>
    <w:rsid w:val="00265D25"/>
    <w:rsid w:val="00265EDD"/>
    <w:rsid w:val="00265FEC"/>
    <w:rsid w:val="0026603B"/>
    <w:rsid w:val="00266756"/>
    <w:rsid w:val="00266A91"/>
    <w:rsid w:val="00266ECA"/>
    <w:rsid w:val="00267004"/>
    <w:rsid w:val="002673CE"/>
    <w:rsid w:val="0026747F"/>
    <w:rsid w:val="002674F3"/>
    <w:rsid w:val="002679A2"/>
    <w:rsid w:val="00267AEF"/>
    <w:rsid w:val="00267FE9"/>
    <w:rsid w:val="00270078"/>
    <w:rsid w:val="002705F4"/>
    <w:rsid w:val="00270A53"/>
    <w:rsid w:val="00270F0B"/>
    <w:rsid w:val="00271D1A"/>
    <w:rsid w:val="00272156"/>
    <w:rsid w:val="00272244"/>
    <w:rsid w:val="002724F0"/>
    <w:rsid w:val="002728B5"/>
    <w:rsid w:val="00272A2B"/>
    <w:rsid w:val="00272ABD"/>
    <w:rsid w:val="00272B8F"/>
    <w:rsid w:val="00273CD0"/>
    <w:rsid w:val="00273DBF"/>
    <w:rsid w:val="00273E90"/>
    <w:rsid w:val="0027437C"/>
    <w:rsid w:val="00274500"/>
    <w:rsid w:val="0027476F"/>
    <w:rsid w:val="0027493C"/>
    <w:rsid w:val="00274E68"/>
    <w:rsid w:val="002750B0"/>
    <w:rsid w:val="002752EB"/>
    <w:rsid w:val="0027571D"/>
    <w:rsid w:val="002758CC"/>
    <w:rsid w:val="002763A9"/>
    <w:rsid w:val="002765DE"/>
    <w:rsid w:val="00276A80"/>
    <w:rsid w:val="00276A99"/>
    <w:rsid w:val="002770F8"/>
    <w:rsid w:val="0027713E"/>
    <w:rsid w:val="0027753C"/>
    <w:rsid w:val="00277A30"/>
    <w:rsid w:val="00277C80"/>
    <w:rsid w:val="002801FF"/>
    <w:rsid w:val="0028039D"/>
    <w:rsid w:val="00280745"/>
    <w:rsid w:val="002808B4"/>
    <w:rsid w:val="002808C6"/>
    <w:rsid w:val="00280E21"/>
    <w:rsid w:val="00280E26"/>
    <w:rsid w:val="00281238"/>
    <w:rsid w:val="00281277"/>
    <w:rsid w:val="00281A2F"/>
    <w:rsid w:val="00282404"/>
    <w:rsid w:val="00282410"/>
    <w:rsid w:val="00282A87"/>
    <w:rsid w:val="0028328B"/>
    <w:rsid w:val="002832F9"/>
    <w:rsid w:val="0028332E"/>
    <w:rsid w:val="0028362A"/>
    <w:rsid w:val="00283E1E"/>
    <w:rsid w:val="00284140"/>
    <w:rsid w:val="00284277"/>
    <w:rsid w:val="00284302"/>
    <w:rsid w:val="002848DD"/>
    <w:rsid w:val="00285005"/>
    <w:rsid w:val="00285C79"/>
    <w:rsid w:val="00286976"/>
    <w:rsid w:val="00286B7B"/>
    <w:rsid w:val="00287503"/>
    <w:rsid w:val="00287AB8"/>
    <w:rsid w:val="00287AE0"/>
    <w:rsid w:val="00287C08"/>
    <w:rsid w:val="002900C4"/>
    <w:rsid w:val="002904D0"/>
    <w:rsid w:val="0029052A"/>
    <w:rsid w:val="00290B6E"/>
    <w:rsid w:val="0029120E"/>
    <w:rsid w:val="00291A63"/>
    <w:rsid w:val="00291CC8"/>
    <w:rsid w:val="00292348"/>
    <w:rsid w:val="002928A1"/>
    <w:rsid w:val="00292C03"/>
    <w:rsid w:val="0029328C"/>
    <w:rsid w:val="00293B3D"/>
    <w:rsid w:val="00294342"/>
    <w:rsid w:val="00294BF5"/>
    <w:rsid w:val="002954DD"/>
    <w:rsid w:val="00295751"/>
    <w:rsid w:val="00295A0B"/>
    <w:rsid w:val="00295DBF"/>
    <w:rsid w:val="00295F26"/>
    <w:rsid w:val="00296256"/>
    <w:rsid w:val="002966B6"/>
    <w:rsid w:val="00296881"/>
    <w:rsid w:val="00296A3D"/>
    <w:rsid w:val="00296AAF"/>
    <w:rsid w:val="00296C8D"/>
    <w:rsid w:val="002972AB"/>
    <w:rsid w:val="00297B76"/>
    <w:rsid w:val="002A00D5"/>
    <w:rsid w:val="002A051C"/>
    <w:rsid w:val="002A06EF"/>
    <w:rsid w:val="002A08A7"/>
    <w:rsid w:val="002A0CB2"/>
    <w:rsid w:val="002A0EA7"/>
    <w:rsid w:val="002A15AA"/>
    <w:rsid w:val="002A1AB4"/>
    <w:rsid w:val="002A245C"/>
    <w:rsid w:val="002A25C6"/>
    <w:rsid w:val="002A28A8"/>
    <w:rsid w:val="002A2E81"/>
    <w:rsid w:val="002A3984"/>
    <w:rsid w:val="002A3B2B"/>
    <w:rsid w:val="002A428B"/>
    <w:rsid w:val="002A4538"/>
    <w:rsid w:val="002A459A"/>
    <w:rsid w:val="002A4A40"/>
    <w:rsid w:val="002A4C50"/>
    <w:rsid w:val="002A4FA2"/>
    <w:rsid w:val="002A5D5C"/>
    <w:rsid w:val="002A6163"/>
    <w:rsid w:val="002A6332"/>
    <w:rsid w:val="002A6636"/>
    <w:rsid w:val="002A682B"/>
    <w:rsid w:val="002A6A19"/>
    <w:rsid w:val="002A6F4E"/>
    <w:rsid w:val="002A7466"/>
    <w:rsid w:val="002A7491"/>
    <w:rsid w:val="002A7895"/>
    <w:rsid w:val="002B126D"/>
    <w:rsid w:val="002B1462"/>
    <w:rsid w:val="002B1A8C"/>
    <w:rsid w:val="002B1AAF"/>
    <w:rsid w:val="002B23FA"/>
    <w:rsid w:val="002B2568"/>
    <w:rsid w:val="002B262E"/>
    <w:rsid w:val="002B3370"/>
    <w:rsid w:val="002B34D7"/>
    <w:rsid w:val="002B391C"/>
    <w:rsid w:val="002B43CC"/>
    <w:rsid w:val="002B4708"/>
    <w:rsid w:val="002B47AA"/>
    <w:rsid w:val="002B49E5"/>
    <w:rsid w:val="002B49FF"/>
    <w:rsid w:val="002B5129"/>
    <w:rsid w:val="002B523C"/>
    <w:rsid w:val="002B54C1"/>
    <w:rsid w:val="002B58A4"/>
    <w:rsid w:val="002B5978"/>
    <w:rsid w:val="002B5DD3"/>
    <w:rsid w:val="002B607A"/>
    <w:rsid w:val="002B62D6"/>
    <w:rsid w:val="002B6B9D"/>
    <w:rsid w:val="002B710F"/>
    <w:rsid w:val="002B766F"/>
    <w:rsid w:val="002B776D"/>
    <w:rsid w:val="002B79A4"/>
    <w:rsid w:val="002B7C75"/>
    <w:rsid w:val="002C02D4"/>
    <w:rsid w:val="002C07E8"/>
    <w:rsid w:val="002C0C6E"/>
    <w:rsid w:val="002C0E43"/>
    <w:rsid w:val="002C117D"/>
    <w:rsid w:val="002C1582"/>
    <w:rsid w:val="002C18AE"/>
    <w:rsid w:val="002C1AF7"/>
    <w:rsid w:val="002C2767"/>
    <w:rsid w:val="002C289E"/>
    <w:rsid w:val="002C3394"/>
    <w:rsid w:val="002C37AD"/>
    <w:rsid w:val="002C3B3E"/>
    <w:rsid w:val="002C4C4F"/>
    <w:rsid w:val="002C507C"/>
    <w:rsid w:val="002C585C"/>
    <w:rsid w:val="002C601B"/>
    <w:rsid w:val="002C6C99"/>
    <w:rsid w:val="002C70AA"/>
    <w:rsid w:val="002C7299"/>
    <w:rsid w:val="002C73AD"/>
    <w:rsid w:val="002D077B"/>
    <w:rsid w:val="002D0CF7"/>
    <w:rsid w:val="002D11BA"/>
    <w:rsid w:val="002D1598"/>
    <w:rsid w:val="002D1610"/>
    <w:rsid w:val="002D1A0E"/>
    <w:rsid w:val="002D1D03"/>
    <w:rsid w:val="002D2250"/>
    <w:rsid w:val="002D2770"/>
    <w:rsid w:val="002D2DA2"/>
    <w:rsid w:val="002D3043"/>
    <w:rsid w:val="002D3074"/>
    <w:rsid w:val="002D33AF"/>
    <w:rsid w:val="002D3428"/>
    <w:rsid w:val="002D3678"/>
    <w:rsid w:val="002D3AFC"/>
    <w:rsid w:val="002D3CE9"/>
    <w:rsid w:val="002D3D2F"/>
    <w:rsid w:val="002D3FC3"/>
    <w:rsid w:val="002D457A"/>
    <w:rsid w:val="002D489A"/>
    <w:rsid w:val="002D49F9"/>
    <w:rsid w:val="002D4C72"/>
    <w:rsid w:val="002D50F0"/>
    <w:rsid w:val="002D5363"/>
    <w:rsid w:val="002D5386"/>
    <w:rsid w:val="002D53B9"/>
    <w:rsid w:val="002D58E9"/>
    <w:rsid w:val="002D5E61"/>
    <w:rsid w:val="002D6BF1"/>
    <w:rsid w:val="002D71FD"/>
    <w:rsid w:val="002D7654"/>
    <w:rsid w:val="002D7F1F"/>
    <w:rsid w:val="002D7FF6"/>
    <w:rsid w:val="002E06DD"/>
    <w:rsid w:val="002E1210"/>
    <w:rsid w:val="002E16B2"/>
    <w:rsid w:val="002E1B0F"/>
    <w:rsid w:val="002E1B35"/>
    <w:rsid w:val="002E1C47"/>
    <w:rsid w:val="002E2187"/>
    <w:rsid w:val="002E2925"/>
    <w:rsid w:val="002E293B"/>
    <w:rsid w:val="002E325B"/>
    <w:rsid w:val="002E3DAB"/>
    <w:rsid w:val="002E3FA4"/>
    <w:rsid w:val="002E4AC4"/>
    <w:rsid w:val="002E5635"/>
    <w:rsid w:val="002E5D14"/>
    <w:rsid w:val="002E5DF6"/>
    <w:rsid w:val="002E63F6"/>
    <w:rsid w:val="002E65B8"/>
    <w:rsid w:val="002E6BF3"/>
    <w:rsid w:val="002E6E56"/>
    <w:rsid w:val="002E7041"/>
    <w:rsid w:val="002E7216"/>
    <w:rsid w:val="002E7992"/>
    <w:rsid w:val="002E7CE3"/>
    <w:rsid w:val="002E7D9C"/>
    <w:rsid w:val="002E7E4A"/>
    <w:rsid w:val="002F0354"/>
    <w:rsid w:val="002F084C"/>
    <w:rsid w:val="002F0B4D"/>
    <w:rsid w:val="002F0C82"/>
    <w:rsid w:val="002F0F91"/>
    <w:rsid w:val="002F177B"/>
    <w:rsid w:val="002F25CB"/>
    <w:rsid w:val="002F263B"/>
    <w:rsid w:val="002F2C65"/>
    <w:rsid w:val="002F2CA8"/>
    <w:rsid w:val="002F30C0"/>
    <w:rsid w:val="002F3387"/>
    <w:rsid w:val="002F36E9"/>
    <w:rsid w:val="002F3872"/>
    <w:rsid w:val="002F3F92"/>
    <w:rsid w:val="002F4319"/>
    <w:rsid w:val="002F438E"/>
    <w:rsid w:val="002F4535"/>
    <w:rsid w:val="002F470D"/>
    <w:rsid w:val="002F4735"/>
    <w:rsid w:val="002F4C2D"/>
    <w:rsid w:val="002F4F59"/>
    <w:rsid w:val="002F50F2"/>
    <w:rsid w:val="002F58A4"/>
    <w:rsid w:val="002F5C3D"/>
    <w:rsid w:val="002F6134"/>
    <w:rsid w:val="002F6BA3"/>
    <w:rsid w:val="002F6DBF"/>
    <w:rsid w:val="002F71C7"/>
    <w:rsid w:val="002F762D"/>
    <w:rsid w:val="002F7AB2"/>
    <w:rsid w:val="002F7B5B"/>
    <w:rsid w:val="002F7E1D"/>
    <w:rsid w:val="00301151"/>
    <w:rsid w:val="0030160D"/>
    <w:rsid w:val="00301C0A"/>
    <w:rsid w:val="00301D5F"/>
    <w:rsid w:val="00302846"/>
    <w:rsid w:val="003029FC"/>
    <w:rsid w:val="0030316B"/>
    <w:rsid w:val="003031A8"/>
    <w:rsid w:val="0030384B"/>
    <w:rsid w:val="00303B7D"/>
    <w:rsid w:val="00303FD7"/>
    <w:rsid w:val="0030443E"/>
    <w:rsid w:val="00304F3B"/>
    <w:rsid w:val="00305667"/>
    <w:rsid w:val="0030584D"/>
    <w:rsid w:val="003058C0"/>
    <w:rsid w:val="00305925"/>
    <w:rsid w:val="00305DB5"/>
    <w:rsid w:val="00306567"/>
    <w:rsid w:val="00306B38"/>
    <w:rsid w:val="00306CB6"/>
    <w:rsid w:val="003072C6"/>
    <w:rsid w:val="00307424"/>
    <w:rsid w:val="00307438"/>
    <w:rsid w:val="00307570"/>
    <w:rsid w:val="00307A7F"/>
    <w:rsid w:val="00307BF3"/>
    <w:rsid w:val="00310182"/>
    <w:rsid w:val="0031048F"/>
    <w:rsid w:val="0031057A"/>
    <w:rsid w:val="003108E2"/>
    <w:rsid w:val="003109DE"/>
    <w:rsid w:val="00310EB8"/>
    <w:rsid w:val="003112FA"/>
    <w:rsid w:val="00311843"/>
    <w:rsid w:val="00311C71"/>
    <w:rsid w:val="00311DF8"/>
    <w:rsid w:val="00312184"/>
    <w:rsid w:val="0031288B"/>
    <w:rsid w:val="00312BC0"/>
    <w:rsid w:val="00312F75"/>
    <w:rsid w:val="00312F81"/>
    <w:rsid w:val="003132C2"/>
    <w:rsid w:val="00313D2E"/>
    <w:rsid w:val="00314519"/>
    <w:rsid w:val="003147E9"/>
    <w:rsid w:val="0031491F"/>
    <w:rsid w:val="00314A32"/>
    <w:rsid w:val="00314AC7"/>
    <w:rsid w:val="00314CB3"/>
    <w:rsid w:val="00314F74"/>
    <w:rsid w:val="00315373"/>
    <w:rsid w:val="00315445"/>
    <w:rsid w:val="00315496"/>
    <w:rsid w:val="00316307"/>
    <w:rsid w:val="0031675E"/>
    <w:rsid w:val="003168DD"/>
    <w:rsid w:val="00316C41"/>
    <w:rsid w:val="00316DD9"/>
    <w:rsid w:val="00316E47"/>
    <w:rsid w:val="00317EA5"/>
    <w:rsid w:val="003202E2"/>
    <w:rsid w:val="00320448"/>
    <w:rsid w:val="003204D2"/>
    <w:rsid w:val="00320E22"/>
    <w:rsid w:val="00320EC6"/>
    <w:rsid w:val="0032130F"/>
    <w:rsid w:val="003217FD"/>
    <w:rsid w:val="00321F67"/>
    <w:rsid w:val="00322217"/>
    <w:rsid w:val="0032221F"/>
    <w:rsid w:val="00322246"/>
    <w:rsid w:val="00322514"/>
    <w:rsid w:val="00322706"/>
    <w:rsid w:val="003227A7"/>
    <w:rsid w:val="00322B29"/>
    <w:rsid w:val="00322CDA"/>
    <w:rsid w:val="00322D8C"/>
    <w:rsid w:val="00322E27"/>
    <w:rsid w:val="00322EA8"/>
    <w:rsid w:val="00323577"/>
    <w:rsid w:val="00323E2C"/>
    <w:rsid w:val="00323EA9"/>
    <w:rsid w:val="00324387"/>
    <w:rsid w:val="00324E23"/>
    <w:rsid w:val="0032548D"/>
    <w:rsid w:val="00325517"/>
    <w:rsid w:val="00325E05"/>
    <w:rsid w:val="00326003"/>
    <w:rsid w:val="003263BE"/>
    <w:rsid w:val="00326650"/>
    <w:rsid w:val="00326D7A"/>
    <w:rsid w:val="00327369"/>
    <w:rsid w:val="003277D2"/>
    <w:rsid w:val="00330106"/>
    <w:rsid w:val="003301A8"/>
    <w:rsid w:val="00330A36"/>
    <w:rsid w:val="00330CA9"/>
    <w:rsid w:val="00330FC5"/>
    <w:rsid w:val="00331208"/>
    <w:rsid w:val="00331333"/>
    <w:rsid w:val="003314CC"/>
    <w:rsid w:val="003317F9"/>
    <w:rsid w:val="00331893"/>
    <w:rsid w:val="003318CB"/>
    <w:rsid w:val="00331F19"/>
    <w:rsid w:val="003325A9"/>
    <w:rsid w:val="00333085"/>
    <w:rsid w:val="00333192"/>
    <w:rsid w:val="003338A1"/>
    <w:rsid w:val="0033409A"/>
    <w:rsid w:val="00334613"/>
    <w:rsid w:val="00334889"/>
    <w:rsid w:val="00334DEC"/>
    <w:rsid w:val="00334E69"/>
    <w:rsid w:val="00334F9E"/>
    <w:rsid w:val="003351C4"/>
    <w:rsid w:val="00335B5F"/>
    <w:rsid w:val="00335C19"/>
    <w:rsid w:val="00335E4F"/>
    <w:rsid w:val="00336408"/>
    <w:rsid w:val="0033678B"/>
    <w:rsid w:val="00336FE1"/>
    <w:rsid w:val="0033701E"/>
    <w:rsid w:val="0033705C"/>
    <w:rsid w:val="003374A0"/>
    <w:rsid w:val="00337541"/>
    <w:rsid w:val="00337CB3"/>
    <w:rsid w:val="003404CF"/>
    <w:rsid w:val="00340640"/>
    <w:rsid w:val="00340AC3"/>
    <w:rsid w:val="00340CA9"/>
    <w:rsid w:val="003410E9"/>
    <w:rsid w:val="0034227B"/>
    <w:rsid w:val="00342D24"/>
    <w:rsid w:val="003432D5"/>
    <w:rsid w:val="00344090"/>
    <w:rsid w:val="00344239"/>
    <w:rsid w:val="003447C0"/>
    <w:rsid w:val="0034557A"/>
    <w:rsid w:val="0034595C"/>
    <w:rsid w:val="00345C55"/>
    <w:rsid w:val="00345F27"/>
    <w:rsid w:val="003462CC"/>
    <w:rsid w:val="00346BA7"/>
    <w:rsid w:val="00346CE6"/>
    <w:rsid w:val="00346FA9"/>
    <w:rsid w:val="003476DE"/>
    <w:rsid w:val="003477A5"/>
    <w:rsid w:val="003477C6"/>
    <w:rsid w:val="00347AE3"/>
    <w:rsid w:val="0035008F"/>
    <w:rsid w:val="003502F3"/>
    <w:rsid w:val="0035042D"/>
    <w:rsid w:val="003506EC"/>
    <w:rsid w:val="00350834"/>
    <w:rsid w:val="003508D5"/>
    <w:rsid w:val="0035093D"/>
    <w:rsid w:val="00351EF7"/>
    <w:rsid w:val="00351F8E"/>
    <w:rsid w:val="00352622"/>
    <w:rsid w:val="00352693"/>
    <w:rsid w:val="003526D4"/>
    <w:rsid w:val="00352713"/>
    <w:rsid w:val="00352819"/>
    <w:rsid w:val="00352FF7"/>
    <w:rsid w:val="003538AD"/>
    <w:rsid w:val="00353C84"/>
    <w:rsid w:val="00353EB2"/>
    <w:rsid w:val="003541FE"/>
    <w:rsid w:val="003545B5"/>
    <w:rsid w:val="00354942"/>
    <w:rsid w:val="003549FC"/>
    <w:rsid w:val="00354D8A"/>
    <w:rsid w:val="003551DB"/>
    <w:rsid w:val="00355249"/>
    <w:rsid w:val="00355295"/>
    <w:rsid w:val="003554EB"/>
    <w:rsid w:val="00355A21"/>
    <w:rsid w:val="0035639C"/>
    <w:rsid w:val="00356710"/>
    <w:rsid w:val="00356CDF"/>
    <w:rsid w:val="00356DA7"/>
    <w:rsid w:val="00357274"/>
    <w:rsid w:val="00357791"/>
    <w:rsid w:val="003577DF"/>
    <w:rsid w:val="003578D4"/>
    <w:rsid w:val="0035798B"/>
    <w:rsid w:val="003579D7"/>
    <w:rsid w:val="00357C9B"/>
    <w:rsid w:val="00357E02"/>
    <w:rsid w:val="003600A8"/>
    <w:rsid w:val="00360BC9"/>
    <w:rsid w:val="00361D61"/>
    <w:rsid w:val="00362499"/>
    <w:rsid w:val="003624CF"/>
    <w:rsid w:val="003629D7"/>
    <w:rsid w:val="00362E7E"/>
    <w:rsid w:val="003647A1"/>
    <w:rsid w:val="00364ACF"/>
    <w:rsid w:val="00364E12"/>
    <w:rsid w:val="00365171"/>
    <w:rsid w:val="003656B8"/>
    <w:rsid w:val="00366BFF"/>
    <w:rsid w:val="003677F2"/>
    <w:rsid w:val="00367B92"/>
    <w:rsid w:val="00367C32"/>
    <w:rsid w:val="00367EB4"/>
    <w:rsid w:val="003704BB"/>
    <w:rsid w:val="003708E7"/>
    <w:rsid w:val="00370B0A"/>
    <w:rsid w:val="00370B1D"/>
    <w:rsid w:val="00370B64"/>
    <w:rsid w:val="00370DA7"/>
    <w:rsid w:val="00371048"/>
    <w:rsid w:val="00371583"/>
    <w:rsid w:val="0037178A"/>
    <w:rsid w:val="00371B59"/>
    <w:rsid w:val="00371BFD"/>
    <w:rsid w:val="00371DFB"/>
    <w:rsid w:val="00371EDF"/>
    <w:rsid w:val="00372117"/>
    <w:rsid w:val="0037295B"/>
    <w:rsid w:val="00372D5C"/>
    <w:rsid w:val="00372F8F"/>
    <w:rsid w:val="00373040"/>
    <w:rsid w:val="003731AF"/>
    <w:rsid w:val="00373284"/>
    <w:rsid w:val="0037386A"/>
    <w:rsid w:val="00373A27"/>
    <w:rsid w:val="003747E9"/>
    <w:rsid w:val="00374A58"/>
    <w:rsid w:val="00374C16"/>
    <w:rsid w:val="0037501B"/>
    <w:rsid w:val="003753BB"/>
    <w:rsid w:val="00375679"/>
    <w:rsid w:val="00375A6B"/>
    <w:rsid w:val="00375DAA"/>
    <w:rsid w:val="00375E14"/>
    <w:rsid w:val="00375F77"/>
    <w:rsid w:val="00375F96"/>
    <w:rsid w:val="0037608A"/>
    <w:rsid w:val="003761F9"/>
    <w:rsid w:val="00376BB8"/>
    <w:rsid w:val="00376D80"/>
    <w:rsid w:val="00376E00"/>
    <w:rsid w:val="00376E1D"/>
    <w:rsid w:val="00376F30"/>
    <w:rsid w:val="003773EE"/>
    <w:rsid w:val="003777F0"/>
    <w:rsid w:val="00377982"/>
    <w:rsid w:val="00377CDB"/>
    <w:rsid w:val="0038079B"/>
    <w:rsid w:val="00381432"/>
    <w:rsid w:val="00381888"/>
    <w:rsid w:val="00381CB6"/>
    <w:rsid w:val="00381E82"/>
    <w:rsid w:val="00382651"/>
    <w:rsid w:val="00382FD7"/>
    <w:rsid w:val="00383533"/>
    <w:rsid w:val="003835B9"/>
    <w:rsid w:val="003835E4"/>
    <w:rsid w:val="00383C14"/>
    <w:rsid w:val="00383F95"/>
    <w:rsid w:val="00384025"/>
    <w:rsid w:val="003846BF"/>
    <w:rsid w:val="00384897"/>
    <w:rsid w:val="00384CB5"/>
    <w:rsid w:val="00384E0F"/>
    <w:rsid w:val="00384E70"/>
    <w:rsid w:val="00385551"/>
    <w:rsid w:val="00385950"/>
    <w:rsid w:val="003859FC"/>
    <w:rsid w:val="00385BD3"/>
    <w:rsid w:val="00385CD8"/>
    <w:rsid w:val="0038604E"/>
    <w:rsid w:val="0038644B"/>
    <w:rsid w:val="00386524"/>
    <w:rsid w:val="003867B5"/>
    <w:rsid w:val="003869D4"/>
    <w:rsid w:val="00386F60"/>
    <w:rsid w:val="00387989"/>
    <w:rsid w:val="00387B02"/>
    <w:rsid w:val="00387B23"/>
    <w:rsid w:val="00390033"/>
    <w:rsid w:val="00390F0B"/>
    <w:rsid w:val="00391628"/>
    <w:rsid w:val="003918ED"/>
    <w:rsid w:val="00393215"/>
    <w:rsid w:val="003932D8"/>
    <w:rsid w:val="003933DE"/>
    <w:rsid w:val="003933F3"/>
    <w:rsid w:val="0039395D"/>
    <w:rsid w:val="003941BC"/>
    <w:rsid w:val="003941CD"/>
    <w:rsid w:val="0039452C"/>
    <w:rsid w:val="00394DA2"/>
    <w:rsid w:val="00395323"/>
    <w:rsid w:val="003953EA"/>
    <w:rsid w:val="00395860"/>
    <w:rsid w:val="0039589D"/>
    <w:rsid w:val="00396169"/>
    <w:rsid w:val="00396808"/>
    <w:rsid w:val="00396C9E"/>
    <w:rsid w:val="00396F36"/>
    <w:rsid w:val="00397041"/>
    <w:rsid w:val="00397F17"/>
    <w:rsid w:val="003A02F5"/>
    <w:rsid w:val="003A0707"/>
    <w:rsid w:val="003A12F7"/>
    <w:rsid w:val="003A13E7"/>
    <w:rsid w:val="003A14B8"/>
    <w:rsid w:val="003A153C"/>
    <w:rsid w:val="003A1C31"/>
    <w:rsid w:val="003A1C42"/>
    <w:rsid w:val="003A1E39"/>
    <w:rsid w:val="003A1F07"/>
    <w:rsid w:val="003A2193"/>
    <w:rsid w:val="003A23D3"/>
    <w:rsid w:val="003A2B9F"/>
    <w:rsid w:val="003A2CE4"/>
    <w:rsid w:val="003A2D54"/>
    <w:rsid w:val="003A3833"/>
    <w:rsid w:val="003A39A9"/>
    <w:rsid w:val="003A3DDD"/>
    <w:rsid w:val="003A3E79"/>
    <w:rsid w:val="003A3FAA"/>
    <w:rsid w:val="003A44A7"/>
    <w:rsid w:val="003A4A4F"/>
    <w:rsid w:val="003A4E71"/>
    <w:rsid w:val="003A4F48"/>
    <w:rsid w:val="003A5A65"/>
    <w:rsid w:val="003A5E8A"/>
    <w:rsid w:val="003A64A8"/>
    <w:rsid w:val="003A7117"/>
    <w:rsid w:val="003A7F10"/>
    <w:rsid w:val="003B01E8"/>
    <w:rsid w:val="003B023D"/>
    <w:rsid w:val="003B024C"/>
    <w:rsid w:val="003B0443"/>
    <w:rsid w:val="003B0588"/>
    <w:rsid w:val="003B06A3"/>
    <w:rsid w:val="003B08A5"/>
    <w:rsid w:val="003B0E86"/>
    <w:rsid w:val="003B0FF6"/>
    <w:rsid w:val="003B1116"/>
    <w:rsid w:val="003B1444"/>
    <w:rsid w:val="003B15A9"/>
    <w:rsid w:val="003B268B"/>
    <w:rsid w:val="003B26A0"/>
    <w:rsid w:val="003B2948"/>
    <w:rsid w:val="003B2AB6"/>
    <w:rsid w:val="003B2FE5"/>
    <w:rsid w:val="003B3381"/>
    <w:rsid w:val="003B3F15"/>
    <w:rsid w:val="003B4067"/>
    <w:rsid w:val="003B443F"/>
    <w:rsid w:val="003B4650"/>
    <w:rsid w:val="003B49BF"/>
    <w:rsid w:val="003B4AEB"/>
    <w:rsid w:val="003B53DA"/>
    <w:rsid w:val="003B57DA"/>
    <w:rsid w:val="003B624B"/>
    <w:rsid w:val="003B6615"/>
    <w:rsid w:val="003B70E0"/>
    <w:rsid w:val="003B71AE"/>
    <w:rsid w:val="003B720E"/>
    <w:rsid w:val="003B76F3"/>
    <w:rsid w:val="003B7A6B"/>
    <w:rsid w:val="003C0088"/>
    <w:rsid w:val="003C00C0"/>
    <w:rsid w:val="003C042E"/>
    <w:rsid w:val="003C0CBC"/>
    <w:rsid w:val="003C124A"/>
    <w:rsid w:val="003C163E"/>
    <w:rsid w:val="003C1908"/>
    <w:rsid w:val="003C1A26"/>
    <w:rsid w:val="003C1CA9"/>
    <w:rsid w:val="003C1E0C"/>
    <w:rsid w:val="003C1F69"/>
    <w:rsid w:val="003C1FD5"/>
    <w:rsid w:val="003C2264"/>
    <w:rsid w:val="003C363F"/>
    <w:rsid w:val="003C3B42"/>
    <w:rsid w:val="003C3FB2"/>
    <w:rsid w:val="003C4019"/>
    <w:rsid w:val="003C4070"/>
    <w:rsid w:val="003C41D1"/>
    <w:rsid w:val="003C426D"/>
    <w:rsid w:val="003C472F"/>
    <w:rsid w:val="003C566B"/>
    <w:rsid w:val="003C591B"/>
    <w:rsid w:val="003C663D"/>
    <w:rsid w:val="003C739C"/>
    <w:rsid w:val="003C76A9"/>
    <w:rsid w:val="003C7931"/>
    <w:rsid w:val="003D00E3"/>
    <w:rsid w:val="003D0206"/>
    <w:rsid w:val="003D0235"/>
    <w:rsid w:val="003D03AE"/>
    <w:rsid w:val="003D0B18"/>
    <w:rsid w:val="003D0EE6"/>
    <w:rsid w:val="003D1042"/>
    <w:rsid w:val="003D1076"/>
    <w:rsid w:val="003D19C6"/>
    <w:rsid w:val="003D1E56"/>
    <w:rsid w:val="003D2062"/>
    <w:rsid w:val="003D2429"/>
    <w:rsid w:val="003D2482"/>
    <w:rsid w:val="003D30D5"/>
    <w:rsid w:val="003D3813"/>
    <w:rsid w:val="003D398B"/>
    <w:rsid w:val="003D39EA"/>
    <w:rsid w:val="003D446B"/>
    <w:rsid w:val="003D4625"/>
    <w:rsid w:val="003D46CC"/>
    <w:rsid w:val="003D510A"/>
    <w:rsid w:val="003D593C"/>
    <w:rsid w:val="003D5AA3"/>
    <w:rsid w:val="003D5D5F"/>
    <w:rsid w:val="003D5EAA"/>
    <w:rsid w:val="003D5EAE"/>
    <w:rsid w:val="003D5F95"/>
    <w:rsid w:val="003D68C0"/>
    <w:rsid w:val="003D6BF3"/>
    <w:rsid w:val="003D6C02"/>
    <w:rsid w:val="003D7624"/>
    <w:rsid w:val="003D76D7"/>
    <w:rsid w:val="003D7B64"/>
    <w:rsid w:val="003E02FC"/>
    <w:rsid w:val="003E0984"/>
    <w:rsid w:val="003E12A1"/>
    <w:rsid w:val="003E13DC"/>
    <w:rsid w:val="003E15FD"/>
    <w:rsid w:val="003E18BE"/>
    <w:rsid w:val="003E18D7"/>
    <w:rsid w:val="003E1DE2"/>
    <w:rsid w:val="003E21E0"/>
    <w:rsid w:val="003E3853"/>
    <w:rsid w:val="003E38F5"/>
    <w:rsid w:val="003E3936"/>
    <w:rsid w:val="003E4213"/>
    <w:rsid w:val="003E4505"/>
    <w:rsid w:val="003E4FF4"/>
    <w:rsid w:val="003E56D8"/>
    <w:rsid w:val="003E584A"/>
    <w:rsid w:val="003E5975"/>
    <w:rsid w:val="003E6267"/>
    <w:rsid w:val="003E64DF"/>
    <w:rsid w:val="003E65AC"/>
    <w:rsid w:val="003E6AB5"/>
    <w:rsid w:val="003E6EC8"/>
    <w:rsid w:val="003E71DB"/>
    <w:rsid w:val="003E73EE"/>
    <w:rsid w:val="003E780F"/>
    <w:rsid w:val="003F003C"/>
    <w:rsid w:val="003F05F6"/>
    <w:rsid w:val="003F0D6A"/>
    <w:rsid w:val="003F1B80"/>
    <w:rsid w:val="003F1F93"/>
    <w:rsid w:val="003F2128"/>
    <w:rsid w:val="003F2F55"/>
    <w:rsid w:val="003F325B"/>
    <w:rsid w:val="003F37F3"/>
    <w:rsid w:val="003F4365"/>
    <w:rsid w:val="003F4881"/>
    <w:rsid w:val="003F4890"/>
    <w:rsid w:val="003F5247"/>
    <w:rsid w:val="003F5726"/>
    <w:rsid w:val="003F5B5E"/>
    <w:rsid w:val="003F6614"/>
    <w:rsid w:val="003F6972"/>
    <w:rsid w:val="003F6C86"/>
    <w:rsid w:val="003F6DB5"/>
    <w:rsid w:val="003F78FF"/>
    <w:rsid w:val="003F7AE7"/>
    <w:rsid w:val="00400611"/>
    <w:rsid w:val="00400833"/>
    <w:rsid w:val="004013DE"/>
    <w:rsid w:val="00401472"/>
    <w:rsid w:val="004022A0"/>
    <w:rsid w:val="0040291A"/>
    <w:rsid w:val="00402AC1"/>
    <w:rsid w:val="00403092"/>
    <w:rsid w:val="00403175"/>
    <w:rsid w:val="004033B8"/>
    <w:rsid w:val="004037B8"/>
    <w:rsid w:val="004039DF"/>
    <w:rsid w:val="00403AC4"/>
    <w:rsid w:val="00404115"/>
    <w:rsid w:val="00404917"/>
    <w:rsid w:val="0040519C"/>
    <w:rsid w:val="004051E7"/>
    <w:rsid w:val="004069C1"/>
    <w:rsid w:val="00406CA1"/>
    <w:rsid w:val="00407380"/>
    <w:rsid w:val="00407393"/>
    <w:rsid w:val="004073C7"/>
    <w:rsid w:val="00407600"/>
    <w:rsid w:val="00407BB9"/>
    <w:rsid w:val="00410192"/>
    <w:rsid w:val="00410D8F"/>
    <w:rsid w:val="00411389"/>
    <w:rsid w:val="004118A8"/>
    <w:rsid w:val="00411EC7"/>
    <w:rsid w:val="0041209F"/>
    <w:rsid w:val="00412347"/>
    <w:rsid w:val="0041268A"/>
    <w:rsid w:val="004128E8"/>
    <w:rsid w:val="00412A1A"/>
    <w:rsid w:val="00412CA7"/>
    <w:rsid w:val="004136FA"/>
    <w:rsid w:val="00414A38"/>
    <w:rsid w:val="00414A81"/>
    <w:rsid w:val="0041526B"/>
    <w:rsid w:val="00416968"/>
    <w:rsid w:val="00416B93"/>
    <w:rsid w:val="00417374"/>
    <w:rsid w:val="0041780D"/>
    <w:rsid w:val="00420B64"/>
    <w:rsid w:val="00420C8A"/>
    <w:rsid w:val="00420EA2"/>
    <w:rsid w:val="00421003"/>
    <w:rsid w:val="00421733"/>
    <w:rsid w:val="0042206F"/>
    <w:rsid w:val="004224E6"/>
    <w:rsid w:val="0042270F"/>
    <w:rsid w:val="00422788"/>
    <w:rsid w:val="00423278"/>
    <w:rsid w:val="004234DF"/>
    <w:rsid w:val="0042350D"/>
    <w:rsid w:val="00423E24"/>
    <w:rsid w:val="004246B8"/>
    <w:rsid w:val="00424712"/>
    <w:rsid w:val="00424936"/>
    <w:rsid w:val="00424A0C"/>
    <w:rsid w:val="00424A6A"/>
    <w:rsid w:val="00424D69"/>
    <w:rsid w:val="00424DDC"/>
    <w:rsid w:val="004252B0"/>
    <w:rsid w:val="00425DCB"/>
    <w:rsid w:val="00426210"/>
    <w:rsid w:val="00426610"/>
    <w:rsid w:val="004268F2"/>
    <w:rsid w:val="00426903"/>
    <w:rsid w:val="00427007"/>
    <w:rsid w:val="0043033E"/>
    <w:rsid w:val="0043079D"/>
    <w:rsid w:val="004307AB"/>
    <w:rsid w:val="00430A33"/>
    <w:rsid w:val="00430BE6"/>
    <w:rsid w:val="00430FF2"/>
    <w:rsid w:val="00431183"/>
    <w:rsid w:val="004314A8"/>
    <w:rsid w:val="0043167B"/>
    <w:rsid w:val="004317DE"/>
    <w:rsid w:val="0043189B"/>
    <w:rsid w:val="004318F5"/>
    <w:rsid w:val="0043220A"/>
    <w:rsid w:val="0043225B"/>
    <w:rsid w:val="00432735"/>
    <w:rsid w:val="00432E8F"/>
    <w:rsid w:val="00433386"/>
    <w:rsid w:val="004337F5"/>
    <w:rsid w:val="00433963"/>
    <w:rsid w:val="004344E6"/>
    <w:rsid w:val="0043536C"/>
    <w:rsid w:val="00435A9E"/>
    <w:rsid w:val="0043608B"/>
    <w:rsid w:val="00436395"/>
    <w:rsid w:val="004364E0"/>
    <w:rsid w:val="00436749"/>
    <w:rsid w:val="00437205"/>
    <w:rsid w:val="00437794"/>
    <w:rsid w:val="00437AC0"/>
    <w:rsid w:val="004401E9"/>
    <w:rsid w:val="004403B4"/>
    <w:rsid w:val="00440472"/>
    <w:rsid w:val="00440656"/>
    <w:rsid w:val="00440AD4"/>
    <w:rsid w:val="00440D7C"/>
    <w:rsid w:val="00440E8E"/>
    <w:rsid w:val="00441303"/>
    <w:rsid w:val="004413B2"/>
    <w:rsid w:val="00441790"/>
    <w:rsid w:val="00441989"/>
    <w:rsid w:val="004419CC"/>
    <w:rsid w:val="00441D20"/>
    <w:rsid w:val="0044308B"/>
    <w:rsid w:val="004430EF"/>
    <w:rsid w:val="004431DC"/>
    <w:rsid w:val="0044335D"/>
    <w:rsid w:val="00443CCA"/>
    <w:rsid w:val="00443E93"/>
    <w:rsid w:val="0044471C"/>
    <w:rsid w:val="00444854"/>
    <w:rsid w:val="0044487C"/>
    <w:rsid w:val="00445692"/>
    <w:rsid w:val="00445725"/>
    <w:rsid w:val="00445916"/>
    <w:rsid w:val="0044612B"/>
    <w:rsid w:val="00446137"/>
    <w:rsid w:val="0044666C"/>
    <w:rsid w:val="00446DD4"/>
    <w:rsid w:val="00446F7A"/>
    <w:rsid w:val="004473B3"/>
    <w:rsid w:val="004473E4"/>
    <w:rsid w:val="004477F6"/>
    <w:rsid w:val="004503A2"/>
    <w:rsid w:val="00451542"/>
    <w:rsid w:val="00451591"/>
    <w:rsid w:val="00451ADF"/>
    <w:rsid w:val="00451CEA"/>
    <w:rsid w:val="00451EBF"/>
    <w:rsid w:val="004523EF"/>
    <w:rsid w:val="00452B06"/>
    <w:rsid w:val="004531EA"/>
    <w:rsid w:val="00453453"/>
    <w:rsid w:val="0045348C"/>
    <w:rsid w:val="00453525"/>
    <w:rsid w:val="0045372A"/>
    <w:rsid w:val="00453F5E"/>
    <w:rsid w:val="004540B3"/>
    <w:rsid w:val="00454507"/>
    <w:rsid w:val="00454910"/>
    <w:rsid w:val="00454D03"/>
    <w:rsid w:val="00454E14"/>
    <w:rsid w:val="00454FEE"/>
    <w:rsid w:val="004554B7"/>
    <w:rsid w:val="00455930"/>
    <w:rsid w:val="00455B14"/>
    <w:rsid w:val="004561ED"/>
    <w:rsid w:val="004561EE"/>
    <w:rsid w:val="004566FE"/>
    <w:rsid w:val="00456AC0"/>
    <w:rsid w:val="004570FC"/>
    <w:rsid w:val="00457256"/>
    <w:rsid w:val="00457D97"/>
    <w:rsid w:val="004604F8"/>
    <w:rsid w:val="00460606"/>
    <w:rsid w:val="00460A3C"/>
    <w:rsid w:val="00460E77"/>
    <w:rsid w:val="004615E1"/>
    <w:rsid w:val="00461E4C"/>
    <w:rsid w:val="004625B3"/>
    <w:rsid w:val="00463061"/>
    <w:rsid w:val="00463077"/>
    <w:rsid w:val="004633F0"/>
    <w:rsid w:val="0046364A"/>
    <w:rsid w:val="00463C85"/>
    <w:rsid w:val="00463D5F"/>
    <w:rsid w:val="00463E3F"/>
    <w:rsid w:val="00464ACA"/>
    <w:rsid w:val="004653A3"/>
    <w:rsid w:val="004655E8"/>
    <w:rsid w:val="00465DCB"/>
    <w:rsid w:val="00465E68"/>
    <w:rsid w:val="00465EDF"/>
    <w:rsid w:val="004662E4"/>
    <w:rsid w:val="0046631F"/>
    <w:rsid w:val="00466373"/>
    <w:rsid w:val="00466877"/>
    <w:rsid w:val="004668AB"/>
    <w:rsid w:val="004668EC"/>
    <w:rsid w:val="00466CEB"/>
    <w:rsid w:val="004670E3"/>
    <w:rsid w:val="0046737A"/>
    <w:rsid w:val="00467407"/>
    <w:rsid w:val="0046777D"/>
    <w:rsid w:val="00467AB0"/>
    <w:rsid w:val="00467B18"/>
    <w:rsid w:val="00467E21"/>
    <w:rsid w:val="00467F97"/>
    <w:rsid w:val="00470A4D"/>
    <w:rsid w:val="00470F05"/>
    <w:rsid w:val="0047127B"/>
    <w:rsid w:val="00471330"/>
    <w:rsid w:val="004713E9"/>
    <w:rsid w:val="0047149D"/>
    <w:rsid w:val="004714CD"/>
    <w:rsid w:val="00471829"/>
    <w:rsid w:val="00471A95"/>
    <w:rsid w:val="004721C4"/>
    <w:rsid w:val="004722AA"/>
    <w:rsid w:val="00472C35"/>
    <w:rsid w:val="00473B0D"/>
    <w:rsid w:val="00473D60"/>
    <w:rsid w:val="00474358"/>
    <w:rsid w:val="00474534"/>
    <w:rsid w:val="00474818"/>
    <w:rsid w:val="00474C16"/>
    <w:rsid w:val="00475927"/>
    <w:rsid w:val="0047602F"/>
    <w:rsid w:val="00476417"/>
    <w:rsid w:val="00476860"/>
    <w:rsid w:val="00477285"/>
    <w:rsid w:val="0047740A"/>
    <w:rsid w:val="0048052A"/>
    <w:rsid w:val="00480AFB"/>
    <w:rsid w:val="00480F9C"/>
    <w:rsid w:val="00481046"/>
    <w:rsid w:val="00481058"/>
    <w:rsid w:val="004813CD"/>
    <w:rsid w:val="004815F9"/>
    <w:rsid w:val="00481890"/>
    <w:rsid w:val="004822E3"/>
    <w:rsid w:val="004825FB"/>
    <w:rsid w:val="004826E3"/>
    <w:rsid w:val="0048285A"/>
    <w:rsid w:val="00482D71"/>
    <w:rsid w:val="00482EB6"/>
    <w:rsid w:val="0048320B"/>
    <w:rsid w:val="00483422"/>
    <w:rsid w:val="00483ACF"/>
    <w:rsid w:val="00483AE1"/>
    <w:rsid w:val="00483DEA"/>
    <w:rsid w:val="00484CE8"/>
    <w:rsid w:val="00484E05"/>
    <w:rsid w:val="004852B2"/>
    <w:rsid w:val="004853E5"/>
    <w:rsid w:val="004856B2"/>
    <w:rsid w:val="004858A9"/>
    <w:rsid w:val="00485D2A"/>
    <w:rsid w:val="00486B25"/>
    <w:rsid w:val="00486B86"/>
    <w:rsid w:val="00486ED9"/>
    <w:rsid w:val="004873B6"/>
    <w:rsid w:val="004873B7"/>
    <w:rsid w:val="00487800"/>
    <w:rsid w:val="00487A44"/>
    <w:rsid w:val="00487CE1"/>
    <w:rsid w:val="00490A4A"/>
    <w:rsid w:val="00491060"/>
    <w:rsid w:val="00491726"/>
    <w:rsid w:val="004919F4"/>
    <w:rsid w:val="00491C79"/>
    <w:rsid w:val="00491FAC"/>
    <w:rsid w:val="004920E5"/>
    <w:rsid w:val="00492270"/>
    <w:rsid w:val="00492501"/>
    <w:rsid w:val="004926F3"/>
    <w:rsid w:val="00492AD2"/>
    <w:rsid w:val="00492F37"/>
    <w:rsid w:val="00493E4F"/>
    <w:rsid w:val="004944AB"/>
    <w:rsid w:val="004945B3"/>
    <w:rsid w:val="00494D7E"/>
    <w:rsid w:val="004950F8"/>
    <w:rsid w:val="00495C73"/>
    <w:rsid w:val="004963FF"/>
    <w:rsid w:val="00496450"/>
    <w:rsid w:val="004965B5"/>
    <w:rsid w:val="0049708A"/>
    <w:rsid w:val="00497467"/>
    <w:rsid w:val="00497CE2"/>
    <w:rsid w:val="004A037D"/>
    <w:rsid w:val="004A062C"/>
    <w:rsid w:val="004A0A21"/>
    <w:rsid w:val="004A0B6D"/>
    <w:rsid w:val="004A0BA4"/>
    <w:rsid w:val="004A1268"/>
    <w:rsid w:val="004A1C3A"/>
    <w:rsid w:val="004A21C2"/>
    <w:rsid w:val="004A2315"/>
    <w:rsid w:val="004A2955"/>
    <w:rsid w:val="004A2A79"/>
    <w:rsid w:val="004A36BD"/>
    <w:rsid w:val="004A3724"/>
    <w:rsid w:val="004A37E4"/>
    <w:rsid w:val="004A3EA5"/>
    <w:rsid w:val="004A3F21"/>
    <w:rsid w:val="004A494C"/>
    <w:rsid w:val="004A5B59"/>
    <w:rsid w:val="004A6268"/>
    <w:rsid w:val="004A62B2"/>
    <w:rsid w:val="004A6A32"/>
    <w:rsid w:val="004A6EAB"/>
    <w:rsid w:val="004A6F42"/>
    <w:rsid w:val="004A7253"/>
    <w:rsid w:val="004A7D71"/>
    <w:rsid w:val="004A7E36"/>
    <w:rsid w:val="004B0348"/>
    <w:rsid w:val="004B1063"/>
    <w:rsid w:val="004B1BE7"/>
    <w:rsid w:val="004B1CC6"/>
    <w:rsid w:val="004B2204"/>
    <w:rsid w:val="004B2291"/>
    <w:rsid w:val="004B2561"/>
    <w:rsid w:val="004B2A27"/>
    <w:rsid w:val="004B2AE7"/>
    <w:rsid w:val="004B2C1C"/>
    <w:rsid w:val="004B2C6B"/>
    <w:rsid w:val="004B3826"/>
    <w:rsid w:val="004B388D"/>
    <w:rsid w:val="004B4062"/>
    <w:rsid w:val="004B43C8"/>
    <w:rsid w:val="004B4417"/>
    <w:rsid w:val="004B44E1"/>
    <w:rsid w:val="004B457D"/>
    <w:rsid w:val="004B4624"/>
    <w:rsid w:val="004B4897"/>
    <w:rsid w:val="004B4E99"/>
    <w:rsid w:val="004B67B4"/>
    <w:rsid w:val="004B6961"/>
    <w:rsid w:val="004B6F84"/>
    <w:rsid w:val="004B7348"/>
    <w:rsid w:val="004B7614"/>
    <w:rsid w:val="004B792C"/>
    <w:rsid w:val="004C01F6"/>
    <w:rsid w:val="004C033F"/>
    <w:rsid w:val="004C0C11"/>
    <w:rsid w:val="004C0D7A"/>
    <w:rsid w:val="004C14F6"/>
    <w:rsid w:val="004C16E5"/>
    <w:rsid w:val="004C1A0D"/>
    <w:rsid w:val="004C295F"/>
    <w:rsid w:val="004C2B77"/>
    <w:rsid w:val="004C2C8F"/>
    <w:rsid w:val="004C3000"/>
    <w:rsid w:val="004C30B3"/>
    <w:rsid w:val="004C323F"/>
    <w:rsid w:val="004C3691"/>
    <w:rsid w:val="004C3B74"/>
    <w:rsid w:val="004C3C62"/>
    <w:rsid w:val="004C3D72"/>
    <w:rsid w:val="004C3E36"/>
    <w:rsid w:val="004C464B"/>
    <w:rsid w:val="004C5897"/>
    <w:rsid w:val="004C5C77"/>
    <w:rsid w:val="004C6A91"/>
    <w:rsid w:val="004C6AF6"/>
    <w:rsid w:val="004D091E"/>
    <w:rsid w:val="004D0D07"/>
    <w:rsid w:val="004D11B1"/>
    <w:rsid w:val="004D1491"/>
    <w:rsid w:val="004D190E"/>
    <w:rsid w:val="004D1A1C"/>
    <w:rsid w:val="004D1A3F"/>
    <w:rsid w:val="004D2A41"/>
    <w:rsid w:val="004D2ED9"/>
    <w:rsid w:val="004D3442"/>
    <w:rsid w:val="004D346B"/>
    <w:rsid w:val="004D34C1"/>
    <w:rsid w:val="004D3A1E"/>
    <w:rsid w:val="004D3F82"/>
    <w:rsid w:val="004D3FD7"/>
    <w:rsid w:val="004D3FDB"/>
    <w:rsid w:val="004D4540"/>
    <w:rsid w:val="004D4AD8"/>
    <w:rsid w:val="004D4B2C"/>
    <w:rsid w:val="004D4C08"/>
    <w:rsid w:val="004D529C"/>
    <w:rsid w:val="004D5757"/>
    <w:rsid w:val="004D59C5"/>
    <w:rsid w:val="004D61B7"/>
    <w:rsid w:val="004D6F8C"/>
    <w:rsid w:val="004D7250"/>
    <w:rsid w:val="004D750E"/>
    <w:rsid w:val="004D7A81"/>
    <w:rsid w:val="004D7F1B"/>
    <w:rsid w:val="004E0311"/>
    <w:rsid w:val="004E06A4"/>
    <w:rsid w:val="004E081E"/>
    <w:rsid w:val="004E0874"/>
    <w:rsid w:val="004E08DE"/>
    <w:rsid w:val="004E10F8"/>
    <w:rsid w:val="004E12D5"/>
    <w:rsid w:val="004E1515"/>
    <w:rsid w:val="004E1536"/>
    <w:rsid w:val="004E1BB1"/>
    <w:rsid w:val="004E236E"/>
    <w:rsid w:val="004E24ED"/>
    <w:rsid w:val="004E2A7B"/>
    <w:rsid w:val="004E3798"/>
    <w:rsid w:val="004E3939"/>
    <w:rsid w:val="004E3FFB"/>
    <w:rsid w:val="004E4003"/>
    <w:rsid w:val="004E40AC"/>
    <w:rsid w:val="004E42B7"/>
    <w:rsid w:val="004E48A6"/>
    <w:rsid w:val="004E4934"/>
    <w:rsid w:val="004E4CB8"/>
    <w:rsid w:val="004E543A"/>
    <w:rsid w:val="004E5656"/>
    <w:rsid w:val="004E59AC"/>
    <w:rsid w:val="004E5D9E"/>
    <w:rsid w:val="004E633C"/>
    <w:rsid w:val="004E6631"/>
    <w:rsid w:val="004E7368"/>
    <w:rsid w:val="004E78EA"/>
    <w:rsid w:val="004F01EC"/>
    <w:rsid w:val="004F0860"/>
    <w:rsid w:val="004F0C4E"/>
    <w:rsid w:val="004F1720"/>
    <w:rsid w:val="004F17EF"/>
    <w:rsid w:val="004F1AEC"/>
    <w:rsid w:val="004F1C58"/>
    <w:rsid w:val="004F1E4D"/>
    <w:rsid w:val="004F1E58"/>
    <w:rsid w:val="004F1EE0"/>
    <w:rsid w:val="004F20D0"/>
    <w:rsid w:val="004F2336"/>
    <w:rsid w:val="004F2BE0"/>
    <w:rsid w:val="004F2BFA"/>
    <w:rsid w:val="004F2C4F"/>
    <w:rsid w:val="004F2D6F"/>
    <w:rsid w:val="004F2EFC"/>
    <w:rsid w:val="004F37B2"/>
    <w:rsid w:val="004F3BB5"/>
    <w:rsid w:val="004F4D92"/>
    <w:rsid w:val="004F4FB0"/>
    <w:rsid w:val="004F55AF"/>
    <w:rsid w:val="004F5844"/>
    <w:rsid w:val="004F5DC1"/>
    <w:rsid w:val="004F5ECC"/>
    <w:rsid w:val="004F61D8"/>
    <w:rsid w:val="004F666D"/>
    <w:rsid w:val="004F672D"/>
    <w:rsid w:val="004F6EFB"/>
    <w:rsid w:val="004F728A"/>
    <w:rsid w:val="004F77FE"/>
    <w:rsid w:val="004F7C67"/>
    <w:rsid w:val="005001AB"/>
    <w:rsid w:val="005003D2"/>
    <w:rsid w:val="0050087D"/>
    <w:rsid w:val="0050138D"/>
    <w:rsid w:val="00501EA1"/>
    <w:rsid w:val="00501ED4"/>
    <w:rsid w:val="0050228B"/>
    <w:rsid w:val="00502785"/>
    <w:rsid w:val="0050285F"/>
    <w:rsid w:val="00502AE0"/>
    <w:rsid w:val="00502FE7"/>
    <w:rsid w:val="005030CD"/>
    <w:rsid w:val="00503100"/>
    <w:rsid w:val="00503365"/>
    <w:rsid w:val="00503E93"/>
    <w:rsid w:val="005041CC"/>
    <w:rsid w:val="00504CA1"/>
    <w:rsid w:val="00504E9D"/>
    <w:rsid w:val="005051EB"/>
    <w:rsid w:val="005051FF"/>
    <w:rsid w:val="005052CF"/>
    <w:rsid w:val="005053C2"/>
    <w:rsid w:val="005054F4"/>
    <w:rsid w:val="00505638"/>
    <w:rsid w:val="005063B5"/>
    <w:rsid w:val="005063CA"/>
    <w:rsid w:val="00506519"/>
    <w:rsid w:val="005065B6"/>
    <w:rsid w:val="00506BA9"/>
    <w:rsid w:val="00506E54"/>
    <w:rsid w:val="00507084"/>
    <w:rsid w:val="005078D1"/>
    <w:rsid w:val="005078E9"/>
    <w:rsid w:val="00507C0D"/>
    <w:rsid w:val="00510195"/>
    <w:rsid w:val="005101BA"/>
    <w:rsid w:val="005101DB"/>
    <w:rsid w:val="00510502"/>
    <w:rsid w:val="00510EFD"/>
    <w:rsid w:val="0051189A"/>
    <w:rsid w:val="00511E37"/>
    <w:rsid w:val="00512886"/>
    <w:rsid w:val="005128C5"/>
    <w:rsid w:val="0051291E"/>
    <w:rsid w:val="00512B30"/>
    <w:rsid w:val="00512D76"/>
    <w:rsid w:val="0051370F"/>
    <w:rsid w:val="00513894"/>
    <w:rsid w:val="00513A42"/>
    <w:rsid w:val="00513F30"/>
    <w:rsid w:val="00514277"/>
    <w:rsid w:val="00514330"/>
    <w:rsid w:val="005148CA"/>
    <w:rsid w:val="0051492F"/>
    <w:rsid w:val="00514D6E"/>
    <w:rsid w:val="0051535A"/>
    <w:rsid w:val="00515716"/>
    <w:rsid w:val="005157F4"/>
    <w:rsid w:val="0051593C"/>
    <w:rsid w:val="00515A39"/>
    <w:rsid w:val="00516055"/>
    <w:rsid w:val="00516228"/>
    <w:rsid w:val="005167BD"/>
    <w:rsid w:val="00516E6F"/>
    <w:rsid w:val="00520225"/>
    <w:rsid w:val="005203BB"/>
    <w:rsid w:val="00520BB2"/>
    <w:rsid w:val="00520DAC"/>
    <w:rsid w:val="0052153D"/>
    <w:rsid w:val="0052161B"/>
    <w:rsid w:val="005217CF"/>
    <w:rsid w:val="005219D3"/>
    <w:rsid w:val="0052210C"/>
    <w:rsid w:val="005223E5"/>
    <w:rsid w:val="00522ABB"/>
    <w:rsid w:val="0052344A"/>
    <w:rsid w:val="005235D0"/>
    <w:rsid w:val="00523B7B"/>
    <w:rsid w:val="00523F00"/>
    <w:rsid w:val="00524567"/>
    <w:rsid w:val="00524890"/>
    <w:rsid w:val="00524A33"/>
    <w:rsid w:val="005250C6"/>
    <w:rsid w:val="0052523A"/>
    <w:rsid w:val="005263F3"/>
    <w:rsid w:val="00526A17"/>
    <w:rsid w:val="00526DB3"/>
    <w:rsid w:val="0052701F"/>
    <w:rsid w:val="00527977"/>
    <w:rsid w:val="00527A0F"/>
    <w:rsid w:val="005301EE"/>
    <w:rsid w:val="00530770"/>
    <w:rsid w:val="0053083F"/>
    <w:rsid w:val="00530BAD"/>
    <w:rsid w:val="00531466"/>
    <w:rsid w:val="0053176C"/>
    <w:rsid w:val="00531F07"/>
    <w:rsid w:val="00532763"/>
    <w:rsid w:val="00532946"/>
    <w:rsid w:val="00532B64"/>
    <w:rsid w:val="00532CF0"/>
    <w:rsid w:val="00533118"/>
    <w:rsid w:val="005331BC"/>
    <w:rsid w:val="00533481"/>
    <w:rsid w:val="00533CE6"/>
    <w:rsid w:val="00534535"/>
    <w:rsid w:val="0053459A"/>
    <w:rsid w:val="00534622"/>
    <w:rsid w:val="005347BE"/>
    <w:rsid w:val="00534A7E"/>
    <w:rsid w:val="00534F4A"/>
    <w:rsid w:val="005351EA"/>
    <w:rsid w:val="0053531C"/>
    <w:rsid w:val="00535659"/>
    <w:rsid w:val="00535732"/>
    <w:rsid w:val="0053573F"/>
    <w:rsid w:val="00535E7E"/>
    <w:rsid w:val="0053674E"/>
    <w:rsid w:val="005369A9"/>
    <w:rsid w:val="00536B0E"/>
    <w:rsid w:val="00536DFB"/>
    <w:rsid w:val="005372F5"/>
    <w:rsid w:val="00537651"/>
    <w:rsid w:val="00537FDD"/>
    <w:rsid w:val="0054011F"/>
    <w:rsid w:val="0054037D"/>
    <w:rsid w:val="00540C77"/>
    <w:rsid w:val="00540F67"/>
    <w:rsid w:val="00541241"/>
    <w:rsid w:val="00541551"/>
    <w:rsid w:val="00541AB1"/>
    <w:rsid w:val="00541B12"/>
    <w:rsid w:val="00541E31"/>
    <w:rsid w:val="00541F53"/>
    <w:rsid w:val="005420AD"/>
    <w:rsid w:val="0054220C"/>
    <w:rsid w:val="00542A8D"/>
    <w:rsid w:val="00542C29"/>
    <w:rsid w:val="00542E60"/>
    <w:rsid w:val="00542F4F"/>
    <w:rsid w:val="0054310C"/>
    <w:rsid w:val="0054347B"/>
    <w:rsid w:val="00543908"/>
    <w:rsid w:val="00543BD4"/>
    <w:rsid w:val="0054424A"/>
    <w:rsid w:val="005445C2"/>
    <w:rsid w:val="00544712"/>
    <w:rsid w:val="00544EE1"/>
    <w:rsid w:val="005450D6"/>
    <w:rsid w:val="005453EB"/>
    <w:rsid w:val="00545CBA"/>
    <w:rsid w:val="00546222"/>
    <w:rsid w:val="005463FB"/>
    <w:rsid w:val="0054701B"/>
    <w:rsid w:val="0054733B"/>
    <w:rsid w:val="00547359"/>
    <w:rsid w:val="005476B9"/>
    <w:rsid w:val="005477EF"/>
    <w:rsid w:val="0054785E"/>
    <w:rsid w:val="005478B1"/>
    <w:rsid w:val="00547C00"/>
    <w:rsid w:val="00547F55"/>
    <w:rsid w:val="005502A5"/>
    <w:rsid w:val="00550770"/>
    <w:rsid w:val="005509F6"/>
    <w:rsid w:val="00550CB3"/>
    <w:rsid w:val="00550D47"/>
    <w:rsid w:val="00551397"/>
    <w:rsid w:val="0055140A"/>
    <w:rsid w:val="00551C18"/>
    <w:rsid w:val="00551DCD"/>
    <w:rsid w:val="005538E1"/>
    <w:rsid w:val="00553D2E"/>
    <w:rsid w:val="0055475B"/>
    <w:rsid w:val="005547D7"/>
    <w:rsid w:val="005547E2"/>
    <w:rsid w:val="0055488A"/>
    <w:rsid w:val="00554CA9"/>
    <w:rsid w:val="00554E77"/>
    <w:rsid w:val="0055519C"/>
    <w:rsid w:val="0055532B"/>
    <w:rsid w:val="005556F9"/>
    <w:rsid w:val="005557B5"/>
    <w:rsid w:val="00555BFD"/>
    <w:rsid w:val="00556095"/>
    <w:rsid w:val="0055614F"/>
    <w:rsid w:val="00556193"/>
    <w:rsid w:val="005561D8"/>
    <w:rsid w:val="00556435"/>
    <w:rsid w:val="00556834"/>
    <w:rsid w:val="00556FE1"/>
    <w:rsid w:val="005577BF"/>
    <w:rsid w:val="00557A3C"/>
    <w:rsid w:val="005604C1"/>
    <w:rsid w:val="0056116A"/>
    <w:rsid w:val="00561351"/>
    <w:rsid w:val="00561B33"/>
    <w:rsid w:val="00561E8A"/>
    <w:rsid w:val="0056211F"/>
    <w:rsid w:val="00562301"/>
    <w:rsid w:val="0056231B"/>
    <w:rsid w:val="005633F5"/>
    <w:rsid w:val="00563CBE"/>
    <w:rsid w:val="00564071"/>
    <w:rsid w:val="005641C4"/>
    <w:rsid w:val="00564433"/>
    <w:rsid w:val="0056471C"/>
    <w:rsid w:val="00564777"/>
    <w:rsid w:val="00564C06"/>
    <w:rsid w:val="00564C3E"/>
    <w:rsid w:val="00565525"/>
    <w:rsid w:val="005655D1"/>
    <w:rsid w:val="00565B49"/>
    <w:rsid w:val="00565C79"/>
    <w:rsid w:val="005661E6"/>
    <w:rsid w:val="005663B5"/>
    <w:rsid w:val="00566524"/>
    <w:rsid w:val="0056655C"/>
    <w:rsid w:val="005666B3"/>
    <w:rsid w:val="005667CB"/>
    <w:rsid w:val="005669CB"/>
    <w:rsid w:val="00566A07"/>
    <w:rsid w:val="00566C0E"/>
    <w:rsid w:val="005675D1"/>
    <w:rsid w:val="00567621"/>
    <w:rsid w:val="005678B2"/>
    <w:rsid w:val="00567AF9"/>
    <w:rsid w:val="0057015D"/>
    <w:rsid w:val="005702BE"/>
    <w:rsid w:val="00570D1F"/>
    <w:rsid w:val="00570FA2"/>
    <w:rsid w:val="00571110"/>
    <w:rsid w:val="005716A9"/>
    <w:rsid w:val="005725B2"/>
    <w:rsid w:val="00572833"/>
    <w:rsid w:val="00572B31"/>
    <w:rsid w:val="00572EB2"/>
    <w:rsid w:val="00573127"/>
    <w:rsid w:val="00573622"/>
    <w:rsid w:val="00573BDC"/>
    <w:rsid w:val="00573C37"/>
    <w:rsid w:val="00573CE4"/>
    <w:rsid w:val="005742CC"/>
    <w:rsid w:val="00574B1F"/>
    <w:rsid w:val="00574FFC"/>
    <w:rsid w:val="005757C8"/>
    <w:rsid w:val="00575805"/>
    <w:rsid w:val="0057596E"/>
    <w:rsid w:val="00575992"/>
    <w:rsid w:val="005759FD"/>
    <w:rsid w:val="00575AE2"/>
    <w:rsid w:val="00576663"/>
    <w:rsid w:val="00576A74"/>
    <w:rsid w:val="00576AE1"/>
    <w:rsid w:val="00577020"/>
    <w:rsid w:val="005774E4"/>
    <w:rsid w:val="00577A03"/>
    <w:rsid w:val="00580C1A"/>
    <w:rsid w:val="005812BE"/>
    <w:rsid w:val="00581565"/>
    <w:rsid w:val="00581A3D"/>
    <w:rsid w:val="00581BD8"/>
    <w:rsid w:val="00582217"/>
    <w:rsid w:val="00582621"/>
    <w:rsid w:val="00582706"/>
    <w:rsid w:val="00582795"/>
    <w:rsid w:val="0058285B"/>
    <w:rsid w:val="005834FB"/>
    <w:rsid w:val="00583871"/>
    <w:rsid w:val="00583C20"/>
    <w:rsid w:val="00583DCB"/>
    <w:rsid w:val="005846AA"/>
    <w:rsid w:val="00584ED6"/>
    <w:rsid w:val="00584FF3"/>
    <w:rsid w:val="0058529E"/>
    <w:rsid w:val="00585665"/>
    <w:rsid w:val="00585777"/>
    <w:rsid w:val="00585FC0"/>
    <w:rsid w:val="005862E3"/>
    <w:rsid w:val="005865CA"/>
    <w:rsid w:val="00586632"/>
    <w:rsid w:val="00586FF0"/>
    <w:rsid w:val="0058721D"/>
    <w:rsid w:val="0058758C"/>
    <w:rsid w:val="005877DB"/>
    <w:rsid w:val="0058798B"/>
    <w:rsid w:val="00587AA3"/>
    <w:rsid w:val="00587BD6"/>
    <w:rsid w:val="0059012E"/>
    <w:rsid w:val="005901F6"/>
    <w:rsid w:val="00590623"/>
    <w:rsid w:val="005909C9"/>
    <w:rsid w:val="005912BF"/>
    <w:rsid w:val="005926F7"/>
    <w:rsid w:val="00592EA2"/>
    <w:rsid w:val="00593096"/>
    <w:rsid w:val="00593751"/>
    <w:rsid w:val="005939DA"/>
    <w:rsid w:val="00593FCB"/>
    <w:rsid w:val="00594033"/>
    <w:rsid w:val="00594982"/>
    <w:rsid w:val="00594D42"/>
    <w:rsid w:val="00595793"/>
    <w:rsid w:val="0059591C"/>
    <w:rsid w:val="00595E0C"/>
    <w:rsid w:val="0059611B"/>
    <w:rsid w:val="005964DF"/>
    <w:rsid w:val="005967CA"/>
    <w:rsid w:val="005967EF"/>
    <w:rsid w:val="005969E5"/>
    <w:rsid w:val="00596FBA"/>
    <w:rsid w:val="00597343"/>
    <w:rsid w:val="00597CE3"/>
    <w:rsid w:val="00597D70"/>
    <w:rsid w:val="00597E2F"/>
    <w:rsid w:val="00597F51"/>
    <w:rsid w:val="00597FCF"/>
    <w:rsid w:val="005A0669"/>
    <w:rsid w:val="005A0C17"/>
    <w:rsid w:val="005A12BF"/>
    <w:rsid w:val="005A22F7"/>
    <w:rsid w:val="005A28DD"/>
    <w:rsid w:val="005A2C49"/>
    <w:rsid w:val="005A35A9"/>
    <w:rsid w:val="005A3E19"/>
    <w:rsid w:val="005A45DE"/>
    <w:rsid w:val="005A496A"/>
    <w:rsid w:val="005A4F5E"/>
    <w:rsid w:val="005A4FF7"/>
    <w:rsid w:val="005A5322"/>
    <w:rsid w:val="005A568B"/>
    <w:rsid w:val="005A5743"/>
    <w:rsid w:val="005A58E8"/>
    <w:rsid w:val="005A5E17"/>
    <w:rsid w:val="005A6283"/>
    <w:rsid w:val="005A62B8"/>
    <w:rsid w:val="005A6602"/>
    <w:rsid w:val="005A68CE"/>
    <w:rsid w:val="005A708F"/>
    <w:rsid w:val="005A7848"/>
    <w:rsid w:val="005B014B"/>
    <w:rsid w:val="005B12D1"/>
    <w:rsid w:val="005B155D"/>
    <w:rsid w:val="005B18DA"/>
    <w:rsid w:val="005B2670"/>
    <w:rsid w:val="005B2677"/>
    <w:rsid w:val="005B2B74"/>
    <w:rsid w:val="005B2E8E"/>
    <w:rsid w:val="005B2F64"/>
    <w:rsid w:val="005B3082"/>
    <w:rsid w:val="005B370B"/>
    <w:rsid w:val="005B38D1"/>
    <w:rsid w:val="005B3912"/>
    <w:rsid w:val="005B3F72"/>
    <w:rsid w:val="005B3F7B"/>
    <w:rsid w:val="005B41CF"/>
    <w:rsid w:val="005B49E7"/>
    <w:rsid w:val="005B5005"/>
    <w:rsid w:val="005B5128"/>
    <w:rsid w:val="005B5321"/>
    <w:rsid w:val="005B554D"/>
    <w:rsid w:val="005B5595"/>
    <w:rsid w:val="005B5F5A"/>
    <w:rsid w:val="005B5F8A"/>
    <w:rsid w:val="005B6242"/>
    <w:rsid w:val="005B65F6"/>
    <w:rsid w:val="005B6D85"/>
    <w:rsid w:val="005B6FB0"/>
    <w:rsid w:val="005B70B5"/>
    <w:rsid w:val="005B73EC"/>
    <w:rsid w:val="005B7621"/>
    <w:rsid w:val="005B7668"/>
    <w:rsid w:val="005B7867"/>
    <w:rsid w:val="005B7B57"/>
    <w:rsid w:val="005C09A5"/>
    <w:rsid w:val="005C0C53"/>
    <w:rsid w:val="005C0F0D"/>
    <w:rsid w:val="005C14DD"/>
    <w:rsid w:val="005C1856"/>
    <w:rsid w:val="005C1AB0"/>
    <w:rsid w:val="005C1FEC"/>
    <w:rsid w:val="005C2432"/>
    <w:rsid w:val="005C2CF5"/>
    <w:rsid w:val="005C2D0E"/>
    <w:rsid w:val="005C3023"/>
    <w:rsid w:val="005C305F"/>
    <w:rsid w:val="005C34FC"/>
    <w:rsid w:val="005C3821"/>
    <w:rsid w:val="005C3B1B"/>
    <w:rsid w:val="005C4339"/>
    <w:rsid w:val="005C441A"/>
    <w:rsid w:val="005C4521"/>
    <w:rsid w:val="005C4765"/>
    <w:rsid w:val="005C484B"/>
    <w:rsid w:val="005C5207"/>
    <w:rsid w:val="005C582D"/>
    <w:rsid w:val="005C5CFE"/>
    <w:rsid w:val="005C63C7"/>
    <w:rsid w:val="005C6508"/>
    <w:rsid w:val="005C6AF8"/>
    <w:rsid w:val="005C6B88"/>
    <w:rsid w:val="005C6EF7"/>
    <w:rsid w:val="005C6FB7"/>
    <w:rsid w:val="005C7714"/>
    <w:rsid w:val="005C7921"/>
    <w:rsid w:val="005C7925"/>
    <w:rsid w:val="005C7A34"/>
    <w:rsid w:val="005C7A4B"/>
    <w:rsid w:val="005C7A8C"/>
    <w:rsid w:val="005C7B6E"/>
    <w:rsid w:val="005C7E2C"/>
    <w:rsid w:val="005D090C"/>
    <w:rsid w:val="005D1611"/>
    <w:rsid w:val="005D1A2F"/>
    <w:rsid w:val="005D1C79"/>
    <w:rsid w:val="005D240D"/>
    <w:rsid w:val="005D29F5"/>
    <w:rsid w:val="005D2F09"/>
    <w:rsid w:val="005D326C"/>
    <w:rsid w:val="005D3336"/>
    <w:rsid w:val="005D352B"/>
    <w:rsid w:val="005D3F78"/>
    <w:rsid w:val="005D484E"/>
    <w:rsid w:val="005D4E3E"/>
    <w:rsid w:val="005D4EF9"/>
    <w:rsid w:val="005D52EB"/>
    <w:rsid w:val="005D5F08"/>
    <w:rsid w:val="005D6359"/>
    <w:rsid w:val="005D63E1"/>
    <w:rsid w:val="005D6BD0"/>
    <w:rsid w:val="005D6C39"/>
    <w:rsid w:val="005D6D7D"/>
    <w:rsid w:val="005D6D8B"/>
    <w:rsid w:val="005D7115"/>
    <w:rsid w:val="005D7178"/>
    <w:rsid w:val="005D72E1"/>
    <w:rsid w:val="005D7462"/>
    <w:rsid w:val="005D7917"/>
    <w:rsid w:val="005E03D7"/>
    <w:rsid w:val="005E041E"/>
    <w:rsid w:val="005E07FE"/>
    <w:rsid w:val="005E1018"/>
    <w:rsid w:val="005E1102"/>
    <w:rsid w:val="005E1609"/>
    <w:rsid w:val="005E1E83"/>
    <w:rsid w:val="005E25D4"/>
    <w:rsid w:val="005E2625"/>
    <w:rsid w:val="005E2C1D"/>
    <w:rsid w:val="005E2FF2"/>
    <w:rsid w:val="005E3B12"/>
    <w:rsid w:val="005E40A8"/>
    <w:rsid w:val="005E4342"/>
    <w:rsid w:val="005E4AFA"/>
    <w:rsid w:val="005E4E8F"/>
    <w:rsid w:val="005E4F5F"/>
    <w:rsid w:val="005E5AD5"/>
    <w:rsid w:val="005E5D7D"/>
    <w:rsid w:val="005E637B"/>
    <w:rsid w:val="005E7170"/>
    <w:rsid w:val="005F0189"/>
    <w:rsid w:val="005F0A00"/>
    <w:rsid w:val="005F1060"/>
    <w:rsid w:val="005F12A3"/>
    <w:rsid w:val="005F131C"/>
    <w:rsid w:val="005F1A81"/>
    <w:rsid w:val="005F1FA4"/>
    <w:rsid w:val="005F29CE"/>
    <w:rsid w:val="005F2BEA"/>
    <w:rsid w:val="005F323B"/>
    <w:rsid w:val="005F3310"/>
    <w:rsid w:val="005F34AC"/>
    <w:rsid w:val="005F354B"/>
    <w:rsid w:val="005F383A"/>
    <w:rsid w:val="005F38E5"/>
    <w:rsid w:val="005F3FCE"/>
    <w:rsid w:val="005F401A"/>
    <w:rsid w:val="005F42F9"/>
    <w:rsid w:val="005F5C1C"/>
    <w:rsid w:val="005F5E5F"/>
    <w:rsid w:val="005F67E1"/>
    <w:rsid w:val="005F6EDF"/>
    <w:rsid w:val="005F7416"/>
    <w:rsid w:val="005F76A2"/>
    <w:rsid w:val="005F76B4"/>
    <w:rsid w:val="005F7FD5"/>
    <w:rsid w:val="00600462"/>
    <w:rsid w:val="00600846"/>
    <w:rsid w:val="00600F57"/>
    <w:rsid w:val="0060109C"/>
    <w:rsid w:val="006013E1"/>
    <w:rsid w:val="006017AB"/>
    <w:rsid w:val="00601AEC"/>
    <w:rsid w:val="00602120"/>
    <w:rsid w:val="006021A5"/>
    <w:rsid w:val="00602276"/>
    <w:rsid w:val="006025E5"/>
    <w:rsid w:val="00602681"/>
    <w:rsid w:val="0060285D"/>
    <w:rsid w:val="006029A9"/>
    <w:rsid w:val="00602A84"/>
    <w:rsid w:val="00603267"/>
    <w:rsid w:val="006041F2"/>
    <w:rsid w:val="006043A4"/>
    <w:rsid w:val="0060476C"/>
    <w:rsid w:val="0060499E"/>
    <w:rsid w:val="006049F7"/>
    <w:rsid w:val="00604F3A"/>
    <w:rsid w:val="00604FB5"/>
    <w:rsid w:val="00605077"/>
    <w:rsid w:val="00605B66"/>
    <w:rsid w:val="00605D35"/>
    <w:rsid w:val="00605FE6"/>
    <w:rsid w:val="006063D4"/>
    <w:rsid w:val="00606C75"/>
    <w:rsid w:val="006074DF"/>
    <w:rsid w:val="00607A79"/>
    <w:rsid w:val="00607D46"/>
    <w:rsid w:val="00607D97"/>
    <w:rsid w:val="00607DD1"/>
    <w:rsid w:val="0061103F"/>
    <w:rsid w:val="00611104"/>
    <w:rsid w:val="0061213D"/>
    <w:rsid w:val="006122C6"/>
    <w:rsid w:val="0061271F"/>
    <w:rsid w:val="0061283A"/>
    <w:rsid w:val="00612D8A"/>
    <w:rsid w:val="006130A8"/>
    <w:rsid w:val="00613175"/>
    <w:rsid w:val="006131CC"/>
    <w:rsid w:val="00613318"/>
    <w:rsid w:val="00613701"/>
    <w:rsid w:val="0061387C"/>
    <w:rsid w:val="00613A2F"/>
    <w:rsid w:val="00613C8B"/>
    <w:rsid w:val="00614826"/>
    <w:rsid w:val="0061530A"/>
    <w:rsid w:val="00615D1D"/>
    <w:rsid w:val="00615D5D"/>
    <w:rsid w:val="00615F22"/>
    <w:rsid w:val="00615F25"/>
    <w:rsid w:val="006161C5"/>
    <w:rsid w:val="00616228"/>
    <w:rsid w:val="0061633F"/>
    <w:rsid w:val="00616949"/>
    <w:rsid w:val="006179C6"/>
    <w:rsid w:val="00617B8D"/>
    <w:rsid w:val="00617C61"/>
    <w:rsid w:val="00620257"/>
    <w:rsid w:val="0062032A"/>
    <w:rsid w:val="00620451"/>
    <w:rsid w:val="00620690"/>
    <w:rsid w:val="00620A02"/>
    <w:rsid w:val="00620A09"/>
    <w:rsid w:val="006210FB"/>
    <w:rsid w:val="0062167D"/>
    <w:rsid w:val="00621CD7"/>
    <w:rsid w:val="00622104"/>
    <w:rsid w:val="0062216C"/>
    <w:rsid w:val="00622850"/>
    <w:rsid w:val="00622D19"/>
    <w:rsid w:val="006235D4"/>
    <w:rsid w:val="0062364A"/>
    <w:rsid w:val="006237B4"/>
    <w:rsid w:val="00623875"/>
    <w:rsid w:val="00623882"/>
    <w:rsid w:val="00623AA6"/>
    <w:rsid w:val="00623DB1"/>
    <w:rsid w:val="00623E9F"/>
    <w:rsid w:val="00624000"/>
    <w:rsid w:val="006240A5"/>
    <w:rsid w:val="0062427F"/>
    <w:rsid w:val="00624538"/>
    <w:rsid w:val="00624659"/>
    <w:rsid w:val="006246D2"/>
    <w:rsid w:val="006249E8"/>
    <w:rsid w:val="00624B56"/>
    <w:rsid w:val="006251BD"/>
    <w:rsid w:val="00625734"/>
    <w:rsid w:val="00625A5D"/>
    <w:rsid w:val="00625D19"/>
    <w:rsid w:val="006261F4"/>
    <w:rsid w:val="006262BC"/>
    <w:rsid w:val="006264FB"/>
    <w:rsid w:val="0062747F"/>
    <w:rsid w:val="00627482"/>
    <w:rsid w:val="00627E0B"/>
    <w:rsid w:val="00630B83"/>
    <w:rsid w:val="00631341"/>
    <w:rsid w:val="006314A6"/>
    <w:rsid w:val="006316DA"/>
    <w:rsid w:val="006317AF"/>
    <w:rsid w:val="00632415"/>
    <w:rsid w:val="0063247B"/>
    <w:rsid w:val="006324DC"/>
    <w:rsid w:val="00632604"/>
    <w:rsid w:val="00632E64"/>
    <w:rsid w:val="006334AD"/>
    <w:rsid w:val="00633902"/>
    <w:rsid w:val="006343F8"/>
    <w:rsid w:val="006345EC"/>
    <w:rsid w:val="006347BB"/>
    <w:rsid w:val="00634C3E"/>
    <w:rsid w:val="006350CC"/>
    <w:rsid w:val="006357CF"/>
    <w:rsid w:val="006359CF"/>
    <w:rsid w:val="00636019"/>
    <w:rsid w:val="006365C3"/>
    <w:rsid w:val="00636C22"/>
    <w:rsid w:val="0063744A"/>
    <w:rsid w:val="006378B3"/>
    <w:rsid w:val="006379B0"/>
    <w:rsid w:val="00637C03"/>
    <w:rsid w:val="00640DAC"/>
    <w:rsid w:val="0064110F"/>
    <w:rsid w:val="006411FD"/>
    <w:rsid w:val="00641C8D"/>
    <w:rsid w:val="0064217D"/>
    <w:rsid w:val="006422E5"/>
    <w:rsid w:val="0064240D"/>
    <w:rsid w:val="00643309"/>
    <w:rsid w:val="00643444"/>
    <w:rsid w:val="006439B4"/>
    <w:rsid w:val="00643A1B"/>
    <w:rsid w:val="00643A98"/>
    <w:rsid w:val="00643CA1"/>
    <w:rsid w:val="00643D22"/>
    <w:rsid w:val="00643EEA"/>
    <w:rsid w:val="0064437B"/>
    <w:rsid w:val="00644404"/>
    <w:rsid w:val="0064455C"/>
    <w:rsid w:val="00644BC5"/>
    <w:rsid w:val="00644F9C"/>
    <w:rsid w:val="00645015"/>
    <w:rsid w:val="00645B41"/>
    <w:rsid w:val="00645FE0"/>
    <w:rsid w:val="006464DD"/>
    <w:rsid w:val="0064665A"/>
    <w:rsid w:val="00646C24"/>
    <w:rsid w:val="00646DD2"/>
    <w:rsid w:val="00647024"/>
    <w:rsid w:val="00647651"/>
    <w:rsid w:val="00647AA4"/>
    <w:rsid w:val="00647CC8"/>
    <w:rsid w:val="00647D37"/>
    <w:rsid w:val="006502CA"/>
    <w:rsid w:val="00650303"/>
    <w:rsid w:val="00650E01"/>
    <w:rsid w:val="006511CE"/>
    <w:rsid w:val="00651569"/>
    <w:rsid w:val="00651724"/>
    <w:rsid w:val="00651A17"/>
    <w:rsid w:val="0065237A"/>
    <w:rsid w:val="00652B43"/>
    <w:rsid w:val="006531DB"/>
    <w:rsid w:val="00653277"/>
    <w:rsid w:val="0065374B"/>
    <w:rsid w:val="00653E3E"/>
    <w:rsid w:val="0065419F"/>
    <w:rsid w:val="00654506"/>
    <w:rsid w:val="0065470E"/>
    <w:rsid w:val="0065512F"/>
    <w:rsid w:val="0065558C"/>
    <w:rsid w:val="00655F59"/>
    <w:rsid w:val="00656507"/>
    <w:rsid w:val="0065677E"/>
    <w:rsid w:val="00656B46"/>
    <w:rsid w:val="00657057"/>
    <w:rsid w:val="006571C1"/>
    <w:rsid w:val="00657566"/>
    <w:rsid w:val="00657F3A"/>
    <w:rsid w:val="00657F5E"/>
    <w:rsid w:val="006602D2"/>
    <w:rsid w:val="006605E0"/>
    <w:rsid w:val="00660645"/>
    <w:rsid w:val="0066174B"/>
    <w:rsid w:val="00661D57"/>
    <w:rsid w:val="006620BF"/>
    <w:rsid w:val="00663170"/>
    <w:rsid w:val="00663424"/>
    <w:rsid w:val="00663797"/>
    <w:rsid w:val="0066458B"/>
    <w:rsid w:val="00664B78"/>
    <w:rsid w:val="00664E77"/>
    <w:rsid w:val="00664FDD"/>
    <w:rsid w:val="0066528A"/>
    <w:rsid w:val="00665929"/>
    <w:rsid w:val="00665F1C"/>
    <w:rsid w:val="00666037"/>
    <w:rsid w:val="0066608F"/>
    <w:rsid w:val="0066616C"/>
    <w:rsid w:val="00666366"/>
    <w:rsid w:val="0066648D"/>
    <w:rsid w:val="00666AA8"/>
    <w:rsid w:val="00666DB9"/>
    <w:rsid w:val="00666FF1"/>
    <w:rsid w:val="00667157"/>
    <w:rsid w:val="00667997"/>
    <w:rsid w:val="00670079"/>
    <w:rsid w:val="006701A7"/>
    <w:rsid w:val="00671A08"/>
    <w:rsid w:val="00671FD9"/>
    <w:rsid w:val="00672046"/>
    <w:rsid w:val="00672605"/>
    <w:rsid w:val="00672AE3"/>
    <w:rsid w:val="0067321C"/>
    <w:rsid w:val="006741AC"/>
    <w:rsid w:val="006747AC"/>
    <w:rsid w:val="00674B6D"/>
    <w:rsid w:val="00674BE2"/>
    <w:rsid w:val="00674DE6"/>
    <w:rsid w:val="00675AA9"/>
    <w:rsid w:val="00675F6F"/>
    <w:rsid w:val="006762AB"/>
    <w:rsid w:val="00676E96"/>
    <w:rsid w:val="00676ECF"/>
    <w:rsid w:val="00677385"/>
    <w:rsid w:val="00677983"/>
    <w:rsid w:val="006804D9"/>
    <w:rsid w:val="00680EE8"/>
    <w:rsid w:val="006816EA"/>
    <w:rsid w:val="006816EC"/>
    <w:rsid w:val="0068186D"/>
    <w:rsid w:val="00681D94"/>
    <w:rsid w:val="006823A6"/>
    <w:rsid w:val="006824B3"/>
    <w:rsid w:val="00682545"/>
    <w:rsid w:val="006825CD"/>
    <w:rsid w:val="00682716"/>
    <w:rsid w:val="00682801"/>
    <w:rsid w:val="00682857"/>
    <w:rsid w:val="00682F5A"/>
    <w:rsid w:val="006830F1"/>
    <w:rsid w:val="006832E1"/>
    <w:rsid w:val="0068336D"/>
    <w:rsid w:val="0068365C"/>
    <w:rsid w:val="00683C5B"/>
    <w:rsid w:val="0068404E"/>
    <w:rsid w:val="006845B5"/>
    <w:rsid w:val="006848F1"/>
    <w:rsid w:val="00684A51"/>
    <w:rsid w:val="00684A9F"/>
    <w:rsid w:val="006853D6"/>
    <w:rsid w:val="0068578D"/>
    <w:rsid w:val="00685B4B"/>
    <w:rsid w:val="00685DCF"/>
    <w:rsid w:val="00685F7E"/>
    <w:rsid w:val="00686234"/>
    <w:rsid w:val="00686263"/>
    <w:rsid w:val="00686C50"/>
    <w:rsid w:val="006870CB"/>
    <w:rsid w:val="00687872"/>
    <w:rsid w:val="006878A9"/>
    <w:rsid w:val="00687B58"/>
    <w:rsid w:val="00687DE3"/>
    <w:rsid w:val="006904C0"/>
    <w:rsid w:val="0069099B"/>
    <w:rsid w:val="00690EAC"/>
    <w:rsid w:val="006910BE"/>
    <w:rsid w:val="00691EA5"/>
    <w:rsid w:val="00691FD5"/>
    <w:rsid w:val="00692569"/>
    <w:rsid w:val="0069269A"/>
    <w:rsid w:val="00692745"/>
    <w:rsid w:val="00692C55"/>
    <w:rsid w:val="00692E94"/>
    <w:rsid w:val="006933E7"/>
    <w:rsid w:val="006937B3"/>
    <w:rsid w:val="00693B0B"/>
    <w:rsid w:val="00693CEE"/>
    <w:rsid w:val="0069411B"/>
    <w:rsid w:val="00694FE9"/>
    <w:rsid w:val="0069535C"/>
    <w:rsid w:val="006954EF"/>
    <w:rsid w:val="00695775"/>
    <w:rsid w:val="00695B85"/>
    <w:rsid w:val="00695CCD"/>
    <w:rsid w:val="00696066"/>
    <w:rsid w:val="00697804"/>
    <w:rsid w:val="00697C12"/>
    <w:rsid w:val="006A018F"/>
    <w:rsid w:val="006A0763"/>
    <w:rsid w:val="006A085A"/>
    <w:rsid w:val="006A088A"/>
    <w:rsid w:val="006A0B2F"/>
    <w:rsid w:val="006A0CF8"/>
    <w:rsid w:val="006A0D4D"/>
    <w:rsid w:val="006A196F"/>
    <w:rsid w:val="006A28AF"/>
    <w:rsid w:val="006A2901"/>
    <w:rsid w:val="006A2A9A"/>
    <w:rsid w:val="006A31D6"/>
    <w:rsid w:val="006A343B"/>
    <w:rsid w:val="006A3949"/>
    <w:rsid w:val="006A3C7A"/>
    <w:rsid w:val="006A40E3"/>
    <w:rsid w:val="006A4A33"/>
    <w:rsid w:val="006A4A64"/>
    <w:rsid w:val="006A4BF8"/>
    <w:rsid w:val="006A5454"/>
    <w:rsid w:val="006A58A7"/>
    <w:rsid w:val="006A5A88"/>
    <w:rsid w:val="006A6AD4"/>
    <w:rsid w:val="006A6B38"/>
    <w:rsid w:val="006A6D89"/>
    <w:rsid w:val="006A7326"/>
    <w:rsid w:val="006A7498"/>
    <w:rsid w:val="006A7E56"/>
    <w:rsid w:val="006A7FD1"/>
    <w:rsid w:val="006B0245"/>
    <w:rsid w:val="006B0C25"/>
    <w:rsid w:val="006B1618"/>
    <w:rsid w:val="006B1653"/>
    <w:rsid w:val="006B1727"/>
    <w:rsid w:val="006B1CC4"/>
    <w:rsid w:val="006B1D7B"/>
    <w:rsid w:val="006B23E9"/>
    <w:rsid w:val="006B2461"/>
    <w:rsid w:val="006B2562"/>
    <w:rsid w:val="006B2830"/>
    <w:rsid w:val="006B28CC"/>
    <w:rsid w:val="006B2918"/>
    <w:rsid w:val="006B2B30"/>
    <w:rsid w:val="006B2E1C"/>
    <w:rsid w:val="006B2FB6"/>
    <w:rsid w:val="006B302D"/>
    <w:rsid w:val="006B32D2"/>
    <w:rsid w:val="006B33B1"/>
    <w:rsid w:val="006B3C3A"/>
    <w:rsid w:val="006B3EE5"/>
    <w:rsid w:val="006B417E"/>
    <w:rsid w:val="006B4D65"/>
    <w:rsid w:val="006B531F"/>
    <w:rsid w:val="006B5440"/>
    <w:rsid w:val="006B54E7"/>
    <w:rsid w:val="006B5A07"/>
    <w:rsid w:val="006B614D"/>
    <w:rsid w:val="006B6176"/>
    <w:rsid w:val="006B650B"/>
    <w:rsid w:val="006B65FA"/>
    <w:rsid w:val="006B669F"/>
    <w:rsid w:val="006B6832"/>
    <w:rsid w:val="006B68B6"/>
    <w:rsid w:val="006B6ED8"/>
    <w:rsid w:val="006B7377"/>
    <w:rsid w:val="006B77FA"/>
    <w:rsid w:val="006B7A2B"/>
    <w:rsid w:val="006B7BF4"/>
    <w:rsid w:val="006C013B"/>
    <w:rsid w:val="006C07F6"/>
    <w:rsid w:val="006C0801"/>
    <w:rsid w:val="006C09F1"/>
    <w:rsid w:val="006C0A48"/>
    <w:rsid w:val="006C0D39"/>
    <w:rsid w:val="006C0D43"/>
    <w:rsid w:val="006C0DE7"/>
    <w:rsid w:val="006C1069"/>
    <w:rsid w:val="006C11FD"/>
    <w:rsid w:val="006C124D"/>
    <w:rsid w:val="006C1A1A"/>
    <w:rsid w:val="006C2022"/>
    <w:rsid w:val="006C208D"/>
    <w:rsid w:val="006C2FCB"/>
    <w:rsid w:val="006C3108"/>
    <w:rsid w:val="006C3306"/>
    <w:rsid w:val="006C3328"/>
    <w:rsid w:val="006C3432"/>
    <w:rsid w:val="006C3553"/>
    <w:rsid w:val="006C35AD"/>
    <w:rsid w:val="006C3694"/>
    <w:rsid w:val="006C3A75"/>
    <w:rsid w:val="006C3AB3"/>
    <w:rsid w:val="006C3C30"/>
    <w:rsid w:val="006C3C5A"/>
    <w:rsid w:val="006C4229"/>
    <w:rsid w:val="006C45F1"/>
    <w:rsid w:val="006C474D"/>
    <w:rsid w:val="006C5075"/>
    <w:rsid w:val="006C603B"/>
    <w:rsid w:val="006C60E9"/>
    <w:rsid w:val="006C63DC"/>
    <w:rsid w:val="006C670A"/>
    <w:rsid w:val="006C699E"/>
    <w:rsid w:val="006C6AA4"/>
    <w:rsid w:val="006C6E3B"/>
    <w:rsid w:val="006C7584"/>
    <w:rsid w:val="006D0015"/>
    <w:rsid w:val="006D0857"/>
    <w:rsid w:val="006D15AA"/>
    <w:rsid w:val="006D1ABA"/>
    <w:rsid w:val="006D1E1B"/>
    <w:rsid w:val="006D2DC0"/>
    <w:rsid w:val="006D3040"/>
    <w:rsid w:val="006D33C8"/>
    <w:rsid w:val="006D33E8"/>
    <w:rsid w:val="006D36F4"/>
    <w:rsid w:val="006D3709"/>
    <w:rsid w:val="006D37A7"/>
    <w:rsid w:val="006D3D8A"/>
    <w:rsid w:val="006D3DA7"/>
    <w:rsid w:val="006D472E"/>
    <w:rsid w:val="006D4824"/>
    <w:rsid w:val="006D5361"/>
    <w:rsid w:val="006D58B8"/>
    <w:rsid w:val="006D5D79"/>
    <w:rsid w:val="006D6166"/>
    <w:rsid w:val="006D6583"/>
    <w:rsid w:val="006D690C"/>
    <w:rsid w:val="006D6943"/>
    <w:rsid w:val="006D70D0"/>
    <w:rsid w:val="006D7270"/>
    <w:rsid w:val="006D759A"/>
    <w:rsid w:val="006D7CB1"/>
    <w:rsid w:val="006E03C5"/>
    <w:rsid w:val="006E072C"/>
    <w:rsid w:val="006E09B8"/>
    <w:rsid w:val="006E14AD"/>
    <w:rsid w:val="006E1756"/>
    <w:rsid w:val="006E1A01"/>
    <w:rsid w:val="006E1F56"/>
    <w:rsid w:val="006E3274"/>
    <w:rsid w:val="006E3DC9"/>
    <w:rsid w:val="006E4066"/>
    <w:rsid w:val="006E4131"/>
    <w:rsid w:val="006E4729"/>
    <w:rsid w:val="006E49A8"/>
    <w:rsid w:val="006E4FE2"/>
    <w:rsid w:val="006E531C"/>
    <w:rsid w:val="006E5468"/>
    <w:rsid w:val="006E6307"/>
    <w:rsid w:val="006E6894"/>
    <w:rsid w:val="006E6CF5"/>
    <w:rsid w:val="006E7687"/>
    <w:rsid w:val="006E77B1"/>
    <w:rsid w:val="006F0120"/>
    <w:rsid w:val="006F077C"/>
    <w:rsid w:val="006F0897"/>
    <w:rsid w:val="006F1173"/>
    <w:rsid w:val="006F18AD"/>
    <w:rsid w:val="006F1AC9"/>
    <w:rsid w:val="006F1C65"/>
    <w:rsid w:val="006F1DC4"/>
    <w:rsid w:val="006F1FCE"/>
    <w:rsid w:val="006F2029"/>
    <w:rsid w:val="006F261F"/>
    <w:rsid w:val="006F2624"/>
    <w:rsid w:val="006F27ED"/>
    <w:rsid w:val="006F29A5"/>
    <w:rsid w:val="006F2AFD"/>
    <w:rsid w:val="006F3130"/>
    <w:rsid w:val="006F3133"/>
    <w:rsid w:val="006F3470"/>
    <w:rsid w:val="006F389E"/>
    <w:rsid w:val="006F3C64"/>
    <w:rsid w:val="006F40A4"/>
    <w:rsid w:val="006F40A7"/>
    <w:rsid w:val="006F41CB"/>
    <w:rsid w:val="006F439F"/>
    <w:rsid w:val="006F4888"/>
    <w:rsid w:val="006F4C1D"/>
    <w:rsid w:val="006F54D2"/>
    <w:rsid w:val="006F561B"/>
    <w:rsid w:val="006F5945"/>
    <w:rsid w:val="006F5B25"/>
    <w:rsid w:val="006F5C29"/>
    <w:rsid w:val="006F64DF"/>
    <w:rsid w:val="006F6AD8"/>
    <w:rsid w:val="006F6ADD"/>
    <w:rsid w:val="006F6BEB"/>
    <w:rsid w:val="006F7310"/>
    <w:rsid w:val="006F7A2A"/>
    <w:rsid w:val="006F7B3E"/>
    <w:rsid w:val="007000CB"/>
    <w:rsid w:val="00700BBE"/>
    <w:rsid w:val="00701726"/>
    <w:rsid w:val="00701B03"/>
    <w:rsid w:val="00701C5B"/>
    <w:rsid w:val="00701E10"/>
    <w:rsid w:val="00701E83"/>
    <w:rsid w:val="0070239B"/>
    <w:rsid w:val="00702C86"/>
    <w:rsid w:val="00702D72"/>
    <w:rsid w:val="00702F63"/>
    <w:rsid w:val="00702F7B"/>
    <w:rsid w:val="00703063"/>
    <w:rsid w:val="00703210"/>
    <w:rsid w:val="007033E1"/>
    <w:rsid w:val="00703562"/>
    <w:rsid w:val="0070383C"/>
    <w:rsid w:val="007038EB"/>
    <w:rsid w:val="00703B56"/>
    <w:rsid w:val="00703BE3"/>
    <w:rsid w:val="00703E1E"/>
    <w:rsid w:val="007043F3"/>
    <w:rsid w:val="00704671"/>
    <w:rsid w:val="007048E6"/>
    <w:rsid w:val="00704B7C"/>
    <w:rsid w:val="007051DD"/>
    <w:rsid w:val="007056FA"/>
    <w:rsid w:val="0070597A"/>
    <w:rsid w:val="007066C1"/>
    <w:rsid w:val="007069BD"/>
    <w:rsid w:val="00706CBF"/>
    <w:rsid w:val="00706E53"/>
    <w:rsid w:val="00707214"/>
    <w:rsid w:val="00707774"/>
    <w:rsid w:val="007078A8"/>
    <w:rsid w:val="00707F0D"/>
    <w:rsid w:val="007100E7"/>
    <w:rsid w:val="0071044C"/>
    <w:rsid w:val="00710678"/>
    <w:rsid w:val="00711573"/>
    <w:rsid w:val="00711F2D"/>
    <w:rsid w:val="00712847"/>
    <w:rsid w:val="00713BD0"/>
    <w:rsid w:val="00713D47"/>
    <w:rsid w:val="00713E66"/>
    <w:rsid w:val="00714392"/>
    <w:rsid w:val="00714404"/>
    <w:rsid w:val="00714499"/>
    <w:rsid w:val="007145D4"/>
    <w:rsid w:val="00714E38"/>
    <w:rsid w:val="00714FB5"/>
    <w:rsid w:val="007153A7"/>
    <w:rsid w:val="007156CF"/>
    <w:rsid w:val="00715A75"/>
    <w:rsid w:val="00715CC7"/>
    <w:rsid w:val="00715EBF"/>
    <w:rsid w:val="00716F99"/>
    <w:rsid w:val="007174FC"/>
    <w:rsid w:val="007175A7"/>
    <w:rsid w:val="007176BE"/>
    <w:rsid w:val="00717B51"/>
    <w:rsid w:val="00717D63"/>
    <w:rsid w:val="00720C04"/>
    <w:rsid w:val="00720CA2"/>
    <w:rsid w:val="00720D10"/>
    <w:rsid w:val="00720EB6"/>
    <w:rsid w:val="00721124"/>
    <w:rsid w:val="0072144C"/>
    <w:rsid w:val="0072154C"/>
    <w:rsid w:val="00721623"/>
    <w:rsid w:val="00721ADF"/>
    <w:rsid w:val="00721CF6"/>
    <w:rsid w:val="00721FA4"/>
    <w:rsid w:val="0072216D"/>
    <w:rsid w:val="007222D0"/>
    <w:rsid w:val="007228E7"/>
    <w:rsid w:val="00722C19"/>
    <w:rsid w:val="0072323E"/>
    <w:rsid w:val="00723362"/>
    <w:rsid w:val="0072337A"/>
    <w:rsid w:val="00724061"/>
    <w:rsid w:val="00725009"/>
    <w:rsid w:val="00725187"/>
    <w:rsid w:val="0072568F"/>
    <w:rsid w:val="007258CB"/>
    <w:rsid w:val="00725DCA"/>
    <w:rsid w:val="00726993"/>
    <w:rsid w:val="00726E75"/>
    <w:rsid w:val="00727664"/>
    <w:rsid w:val="00727A78"/>
    <w:rsid w:val="00727D6A"/>
    <w:rsid w:val="007303E4"/>
    <w:rsid w:val="00730A63"/>
    <w:rsid w:val="00730ADD"/>
    <w:rsid w:val="00730B3B"/>
    <w:rsid w:val="00730CDE"/>
    <w:rsid w:val="00731322"/>
    <w:rsid w:val="007314EB"/>
    <w:rsid w:val="007318C9"/>
    <w:rsid w:val="007318E1"/>
    <w:rsid w:val="00731C68"/>
    <w:rsid w:val="00731D8C"/>
    <w:rsid w:val="00731FCB"/>
    <w:rsid w:val="0073265F"/>
    <w:rsid w:val="00733129"/>
    <w:rsid w:val="00733200"/>
    <w:rsid w:val="00733295"/>
    <w:rsid w:val="00733572"/>
    <w:rsid w:val="007336F7"/>
    <w:rsid w:val="007337C3"/>
    <w:rsid w:val="00733952"/>
    <w:rsid w:val="00733A76"/>
    <w:rsid w:val="00733FE8"/>
    <w:rsid w:val="00734168"/>
    <w:rsid w:val="00734295"/>
    <w:rsid w:val="00734537"/>
    <w:rsid w:val="007347BD"/>
    <w:rsid w:val="00734E68"/>
    <w:rsid w:val="00735322"/>
    <w:rsid w:val="00735DFC"/>
    <w:rsid w:val="0073616F"/>
    <w:rsid w:val="00736353"/>
    <w:rsid w:val="007366BE"/>
    <w:rsid w:val="0073693C"/>
    <w:rsid w:val="00736C5B"/>
    <w:rsid w:val="0073732D"/>
    <w:rsid w:val="00737703"/>
    <w:rsid w:val="007400AC"/>
    <w:rsid w:val="00740B1B"/>
    <w:rsid w:val="00740B5B"/>
    <w:rsid w:val="00740E00"/>
    <w:rsid w:val="00740E7C"/>
    <w:rsid w:val="00741073"/>
    <w:rsid w:val="007410F1"/>
    <w:rsid w:val="00741397"/>
    <w:rsid w:val="0074147D"/>
    <w:rsid w:val="007414EF"/>
    <w:rsid w:val="00741982"/>
    <w:rsid w:val="00741C19"/>
    <w:rsid w:val="00741D63"/>
    <w:rsid w:val="00741E7C"/>
    <w:rsid w:val="00742071"/>
    <w:rsid w:val="0074220D"/>
    <w:rsid w:val="00742239"/>
    <w:rsid w:val="00742B94"/>
    <w:rsid w:val="00742BF6"/>
    <w:rsid w:val="00742D56"/>
    <w:rsid w:val="00742E8B"/>
    <w:rsid w:val="00743026"/>
    <w:rsid w:val="007436B8"/>
    <w:rsid w:val="00743E86"/>
    <w:rsid w:val="00743FC3"/>
    <w:rsid w:val="00743FFE"/>
    <w:rsid w:val="007442EC"/>
    <w:rsid w:val="00744484"/>
    <w:rsid w:val="007444CF"/>
    <w:rsid w:val="00744613"/>
    <w:rsid w:val="00744F08"/>
    <w:rsid w:val="0074565B"/>
    <w:rsid w:val="00745E32"/>
    <w:rsid w:val="00746600"/>
    <w:rsid w:val="00746750"/>
    <w:rsid w:val="00747041"/>
    <w:rsid w:val="00747A18"/>
    <w:rsid w:val="00747C1A"/>
    <w:rsid w:val="0075051A"/>
    <w:rsid w:val="00750C7F"/>
    <w:rsid w:val="00750F28"/>
    <w:rsid w:val="00751072"/>
    <w:rsid w:val="0075132F"/>
    <w:rsid w:val="00751602"/>
    <w:rsid w:val="007518E8"/>
    <w:rsid w:val="00751C1E"/>
    <w:rsid w:val="0075213C"/>
    <w:rsid w:val="0075227B"/>
    <w:rsid w:val="00752AF3"/>
    <w:rsid w:val="00752EBA"/>
    <w:rsid w:val="00753062"/>
    <w:rsid w:val="0075314F"/>
    <w:rsid w:val="007534A5"/>
    <w:rsid w:val="007534D4"/>
    <w:rsid w:val="007539A6"/>
    <w:rsid w:val="007544CB"/>
    <w:rsid w:val="007547A1"/>
    <w:rsid w:val="007547BF"/>
    <w:rsid w:val="00755380"/>
    <w:rsid w:val="00755434"/>
    <w:rsid w:val="00755E0A"/>
    <w:rsid w:val="007569EF"/>
    <w:rsid w:val="00756AC1"/>
    <w:rsid w:val="00756C09"/>
    <w:rsid w:val="00756C84"/>
    <w:rsid w:val="00757550"/>
    <w:rsid w:val="007575A1"/>
    <w:rsid w:val="00757AE7"/>
    <w:rsid w:val="00757E56"/>
    <w:rsid w:val="00757F3E"/>
    <w:rsid w:val="007600C2"/>
    <w:rsid w:val="00760121"/>
    <w:rsid w:val="0076049C"/>
    <w:rsid w:val="00760875"/>
    <w:rsid w:val="00760B3B"/>
    <w:rsid w:val="00761095"/>
    <w:rsid w:val="00761C5A"/>
    <w:rsid w:val="00762092"/>
    <w:rsid w:val="00762BDC"/>
    <w:rsid w:val="00763124"/>
    <w:rsid w:val="0076361D"/>
    <w:rsid w:val="00763B65"/>
    <w:rsid w:val="00764022"/>
    <w:rsid w:val="007642C0"/>
    <w:rsid w:val="007644D5"/>
    <w:rsid w:val="00764BD1"/>
    <w:rsid w:val="00764F45"/>
    <w:rsid w:val="007656C1"/>
    <w:rsid w:val="007656D9"/>
    <w:rsid w:val="00765932"/>
    <w:rsid w:val="00766249"/>
    <w:rsid w:val="007662BA"/>
    <w:rsid w:val="007663A8"/>
    <w:rsid w:val="007667F5"/>
    <w:rsid w:val="00766F9E"/>
    <w:rsid w:val="00767649"/>
    <w:rsid w:val="00767759"/>
    <w:rsid w:val="00767A25"/>
    <w:rsid w:val="00767CB6"/>
    <w:rsid w:val="00767DAD"/>
    <w:rsid w:val="00767E2B"/>
    <w:rsid w:val="00770347"/>
    <w:rsid w:val="00770CAB"/>
    <w:rsid w:val="00771223"/>
    <w:rsid w:val="00771279"/>
    <w:rsid w:val="007716C5"/>
    <w:rsid w:val="00771869"/>
    <w:rsid w:val="00771A2B"/>
    <w:rsid w:val="0077204C"/>
    <w:rsid w:val="007722A1"/>
    <w:rsid w:val="0077254B"/>
    <w:rsid w:val="0077264D"/>
    <w:rsid w:val="0077279B"/>
    <w:rsid w:val="0077282B"/>
    <w:rsid w:val="007731B1"/>
    <w:rsid w:val="00773802"/>
    <w:rsid w:val="00773D83"/>
    <w:rsid w:val="00774389"/>
    <w:rsid w:val="00774399"/>
    <w:rsid w:val="00774504"/>
    <w:rsid w:val="007745CA"/>
    <w:rsid w:val="0077460C"/>
    <w:rsid w:val="00774CA8"/>
    <w:rsid w:val="00774EA1"/>
    <w:rsid w:val="00775664"/>
    <w:rsid w:val="00776D5F"/>
    <w:rsid w:val="00776DF8"/>
    <w:rsid w:val="00777327"/>
    <w:rsid w:val="00777776"/>
    <w:rsid w:val="00777BFB"/>
    <w:rsid w:val="00777CDF"/>
    <w:rsid w:val="00777D92"/>
    <w:rsid w:val="00780AB5"/>
    <w:rsid w:val="00780D33"/>
    <w:rsid w:val="00780FCB"/>
    <w:rsid w:val="0078182E"/>
    <w:rsid w:val="00781C29"/>
    <w:rsid w:val="00782185"/>
    <w:rsid w:val="0078279E"/>
    <w:rsid w:val="00782FBA"/>
    <w:rsid w:val="0078418E"/>
    <w:rsid w:val="00784379"/>
    <w:rsid w:val="007843F2"/>
    <w:rsid w:val="00784602"/>
    <w:rsid w:val="00784EC2"/>
    <w:rsid w:val="00785787"/>
    <w:rsid w:val="00785814"/>
    <w:rsid w:val="00785922"/>
    <w:rsid w:val="007859F6"/>
    <w:rsid w:val="00785B01"/>
    <w:rsid w:val="0078636E"/>
    <w:rsid w:val="00786A36"/>
    <w:rsid w:val="00786CF5"/>
    <w:rsid w:val="00787236"/>
    <w:rsid w:val="007875B8"/>
    <w:rsid w:val="0078769D"/>
    <w:rsid w:val="00787710"/>
    <w:rsid w:val="007906A6"/>
    <w:rsid w:val="00790865"/>
    <w:rsid w:val="00790A24"/>
    <w:rsid w:val="00790AF3"/>
    <w:rsid w:val="00791336"/>
    <w:rsid w:val="0079184E"/>
    <w:rsid w:val="00792102"/>
    <w:rsid w:val="0079230F"/>
    <w:rsid w:val="007923EC"/>
    <w:rsid w:val="00792873"/>
    <w:rsid w:val="00792FB6"/>
    <w:rsid w:val="007930D2"/>
    <w:rsid w:val="007934E5"/>
    <w:rsid w:val="00793779"/>
    <w:rsid w:val="00793D5C"/>
    <w:rsid w:val="00794D6C"/>
    <w:rsid w:val="00794E69"/>
    <w:rsid w:val="00794EF6"/>
    <w:rsid w:val="00795023"/>
    <w:rsid w:val="0079534F"/>
    <w:rsid w:val="0079544E"/>
    <w:rsid w:val="007959F7"/>
    <w:rsid w:val="00795BCC"/>
    <w:rsid w:val="00795D99"/>
    <w:rsid w:val="007969C9"/>
    <w:rsid w:val="007969DE"/>
    <w:rsid w:val="00796CFD"/>
    <w:rsid w:val="00796F45"/>
    <w:rsid w:val="00796FDE"/>
    <w:rsid w:val="00797283"/>
    <w:rsid w:val="00797752"/>
    <w:rsid w:val="007A00F1"/>
    <w:rsid w:val="007A067D"/>
    <w:rsid w:val="007A06F2"/>
    <w:rsid w:val="007A09D0"/>
    <w:rsid w:val="007A0C0E"/>
    <w:rsid w:val="007A1400"/>
    <w:rsid w:val="007A1F25"/>
    <w:rsid w:val="007A1F29"/>
    <w:rsid w:val="007A238E"/>
    <w:rsid w:val="007A2922"/>
    <w:rsid w:val="007A2966"/>
    <w:rsid w:val="007A3486"/>
    <w:rsid w:val="007A3AA9"/>
    <w:rsid w:val="007A3E6A"/>
    <w:rsid w:val="007A41A8"/>
    <w:rsid w:val="007A4430"/>
    <w:rsid w:val="007A4519"/>
    <w:rsid w:val="007A470B"/>
    <w:rsid w:val="007A4780"/>
    <w:rsid w:val="007A4BA6"/>
    <w:rsid w:val="007A521D"/>
    <w:rsid w:val="007A52F9"/>
    <w:rsid w:val="007A5313"/>
    <w:rsid w:val="007A561C"/>
    <w:rsid w:val="007A5989"/>
    <w:rsid w:val="007A5A81"/>
    <w:rsid w:val="007A611D"/>
    <w:rsid w:val="007A6147"/>
    <w:rsid w:val="007A628F"/>
    <w:rsid w:val="007A639F"/>
    <w:rsid w:val="007A728A"/>
    <w:rsid w:val="007B0908"/>
    <w:rsid w:val="007B18B8"/>
    <w:rsid w:val="007B203E"/>
    <w:rsid w:val="007B20B4"/>
    <w:rsid w:val="007B2433"/>
    <w:rsid w:val="007B267A"/>
    <w:rsid w:val="007B27D7"/>
    <w:rsid w:val="007B2C92"/>
    <w:rsid w:val="007B2F57"/>
    <w:rsid w:val="007B31E6"/>
    <w:rsid w:val="007B34F1"/>
    <w:rsid w:val="007B362A"/>
    <w:rsid w:val="007B39F5"/>
    <w:rsid w:val="007B3C0E"/>
    <w:rsid w:val="007B3F96"/>
    <w:rsid w:val="007B40A1"/>
    <w:rsid w:val="007B4170"/>
    <w:rsid w:val="007B50BD"/>
    <w:rsid w:val="007B5EFB"/>
    <w:rsid w:val="007B6409"/>
    <w:rsid w:val="007B6550"/>
    <w:rsid w:val="007B6960"/>
    <w:rsid w:val="007B6AE8"/>
    <w:rsid w:val="007B6C16"/>
    <w:rsid w:val="007B7650"/>
    <w:rsid w:val="007B767E"/>
    <w:rsid w:val="007B7766"/>
    <w:rsid w:val="007B77C6"/>
    <w:rsid w:val="007B7B1C"/>
    <w:rsid w:val="007B7BF4"/>
    <w:rsid w:val="007C05D0"/>
    <w:rsid w:val="007C0699"/>
    <w:rsid w:val="007C09FF"/>
    <w:rsid w:val="007C0EF6"/>
    <w:rsid w:val="007C13E0"/>
    <w:rsid w:val="007C143E"/>
    <w:rsid w:val="007C174B"/>
    <w:rsid w:val="007C2AB3"/>
    <w:rsid w:val="007C2ED8"/>
    <w:rsid w:val="007C3807"/>
    <w:rsid w:val="007C3C6C"/>
    <w:rsid w:val="007C3CB8"/>
    <w:rsid w:val="007C3D4D"/>
    <w:rsid w:val="007C3ECA"/>
    <w:rsid w:val="007C40CE"/>
    <w:rsid w:val="007C444D"/>
    <w:rsid w:val="007C5462"/>
    <w:rsid w:val="007C55A5"/>
    <w:rsid w:val="007C564C"/>
    <w:rsid w:val="007C57D5"/>
    <w:rsid w:val="007C58A4"/>
    <w:rsid w:val="007C5B46"/>
    <w:rsid w:val="007C5B9A"/>
    <w:rsid w:val="007C5D4E"/>
    <w:rsid w:val="007C5E0B"/>
    <w:rsid w:val="007C692C"/>
    <w:rsid w:val="007C792D"/>
    <w:rsid w:val="007C7C7A"/>
    <w:rsid w:val="007C7D80"/>
    <w:rsid w:val="007D0076"/>
    <w:rsid w:val="007D00BE"/>
    <w:rsid w:val="007D13AA"/>
    <w:rsid w:val="007D1756"/>
    <w:rsid w:val="007D1816"/>
    <w:rsid w:val="007D1CB6"/>
    <w:rsid w:val="007D2246"/>
    <w:rsid w:val="007D2299"/>
    <w:rsid w:val="007D26D3"/>
    <w:rsid w:val="007D2B02"/>
    <w:rsid w:val="007D3EB4"/>
    <w:rsid w:val="007D3F7A"/>
    <w:rsid w:val="007D4657"/>
    <w:rsid w:val="007D49EB"/>
    <w:rsid w:val="007D4A59"/>
    <w:rsid w:val="007D4D45"/>
    <w:rsid w:val="007D4D7B"/>
    <w:rsid w:val="007D51E6"/>
    <w:rsid w:val="007D650B"/>
    <w:rsid w:val="007D7097"/>
    <w:rsid w:val="007D77FC"/>
    <w:rsid w:val="007D7E1C"/>
    <w:rsid w:val="007E0DE8"/>
    <w:rsid w:val="007E16EC"/>
    <w:rsid w:val="007E1794"/>
    <w:rsid w:val="007E1DF6"/>
    <w:rsid w:val="007E20C6"/>
    <w:rsid w:val="007E2104"/>
    <w:rsid w:val="007E2176"/>
    <w:rsid w:val="007E233B"/>
    <w:rsid w:val="007E23AC"/>
    <w:rsid w:val="007E273A"/>
    <w:rsid w:val="007E2945"/>
    <w:rsid w:val="007E29BB"/>
    <w:rsid w:val="007E2DB6"/>
    <w:rsid w:val="007E2E6C"/>
    <w:rsid w:val="007E3325"/>
    <w:rsid w:val="007E3468"/>
    <w:rsid w:val="007E37DB"/>
    <w:rsid w:val="007E3AD5"/>
    <w:rsid w:val="007E3F58"/>
    <w:rsid w:val="007E4050"/>
    <w:rsid w:val="007E4912"/>
    <w:rsid w:val="007E4DE1"/>
    <w:rsid w:val="007E5134"/>
    <w:rsid w:val="007E53BC"/>
    <w:rsid w:val="007E549E"/>
    <w:rsid w:val="007E5CD5"/>
    <w:rsid w:val="007E5D7C"/>
    <w:rsid w:val="007E66FF"/>
    <w:rsid w:val="007E6783"/>
    <w:rsid w:val="007E6A5B"/>
    <w:rsid w:val="007E6C46"/>
    <w:rsid w:val="007E6C79"/>
    <w:rsid w:val="007E6E0C"/>
    <w:rsid w:val="007E6E45"/>
    <w:rsid w:val="007E7082"/>
    <w:rsid w:val="007E7539"/>
    <w:rsid w:val="007E79D3"/>
    <w:rsid w:val="007F00F7"/>
    <w:rsid w:val="007F04C3"/>
    <w:rsid w:val="007F0800"/>
    <w:rsid w:val="007F089D"/>
    <w:rsid w:val="007F0F10"/>
    <w:rsid w:val="007F2424"/>
    <w:rsid w:val="007F2669"/>
    <w:rsid w:val="007F2BE2"/>
    <w:rsid w:val="007F32EF"/>
    <w:rsid w:val="007F34E4"/>
    <w:rsid w:val="007F3C00"/>
    <w:rsid w:val="007F3C9A"/>
    <w:rsid w:val="007F3CB1"/>
    <w:rsid w:val="007F3F41"/>
    <w:rsid w:val="007F4684"/>
    <w:rsid w:val="007F4D0F"/>
    <w:rsid w:val="007F4ED5"/>
    <w:rsid w:val="007F53B3"/>
    <w:rsid w:val="007F5BF3"/>
    <w:rsid w:val="007F5E17"/>
    <w:rsid w:val="007F6999"/>
    <w:rsid w:val="007F6F70"/>
    <w:rsid w:val="007F709E"/>
    <w:rsid w:val="007F70BF"/>
    <w:rsid w:val="007F73E7"/>
    <w:rsid w:val="007F7A94"/>
    <w:rsid w:val="007F7AD1"/>
    <w:rsid w:val="007F7CD9"/>
    <w:rsid w:val="00800089"/>
    <w:rsid w:val="00800E02"/>
    <w:rsid w:val="00800F10"/>
    <w:rsid w:val="00801712"/>
    <w:rsid w:val="00801DD8"/>
    <w:rsid w:val="00801EE3"/>
    <w:rsid w:val="00802287"/>
    <w:rsid w:val="00802819"/>
    <w:rsid w:val="0080301A"/>
    <w:rsid w:val="0080335C"/>
    <w:rsid w:val="008035DC"/>
    <w:rsid w:val="00803BAA"/>
    <w:rsid w:val="00803C9A"/>
    <w:rsid w:val="00803D01"/>
    <w:rsid w:val="008044D1"/>
    <w:rsid w:val="00805937"/>
    <w:rsid w:val="00805B7B"/>
    <w:rsid w:val="00806626"/>
    <w:rsid w:val="00806B98"/>
    <w:rsid w:val="00806D28"/>
    <w:rsid w:val="0080722A"/>
    <w:rsid w:val="00807526"/>
    <w:rsid w:val="00807DD8"/>
    <w:rsid w:val="00810007"/>
    <w:rsid w:val="008105D8"/>
    <w:rsid w:val="00810B1A"/>
    <w:rsid w:val="00810C6F"/>
    <w:rsid w:val="00810D52"/>
    <w:rsid w:val="00810F54"/>
    <w:rsid w:val="00811219"/>
    <w:rsid w:val="00811A2F"/>
    <w:rsid w:val="008123A7"/>
    <w:rsid w:val="0081315D"/>
    <w:rsid w:val="008132BE"/>
    <w:rsid w:val="00813422"/>
    <w:rsid w:val="008139F8"/>
    <w:rsid w:val="00813AE9"/>
    <w:rsid w:val="00813D06"/>
    <w:rsid w:val="008140D8"/>
    <w:rsid w:val="008146C6"/>
    <w:rsid w:val="00814CF2"/>
    <w:rsid w:val="00814DC1"/>
    <w:rsid w:val="00814E28"/>
    <w:rsid w:val="00814ED9"/>
    <w:rsid w:val="00814EE0"/>
    <w:rsid w:val="00815D16"/>
    <w:rsid w:val="00816402"/>
    <w:rsid w:val="00816463"/>
    <w:rsid w:val="00816594"/>
    <w:rsid w:val="00816752"/>
    <w:rsid w:val="008168FF"/>
    <w:rsid w:val="00816A59"/>
    <w:rsid w:val="00816C32"/>
    <w:rsid w:val="00817503"/>
    <w:rsid w:val="00817562"/>
    <w:rsid w:val="008176C3"/>
    <w:rsid w:val="008179E3"/>
    <w:rsid w:val="00817AEB"/>
    <w:rsid w:val="00817C08"/>
    <w:rsid w:val="00817E38"/>
    <w:rsid w:val="0082005E"/>
    <w:rsid w:val="008204A2"/>
    <w:rsid w:val="008204FC"/>
    <w:rsid w:val="00820517"/>
    <w:rsid w:val="00820789"/>
    <w:rsid w:val="00820C11"/>
    <w:rsid w:val="00820C7A"/>
    <w:rsid w:val="008212B2"/>
    <w:rsid w:val="008218BA"/>
    <w:rsid w:val="00821BF8"/>
    <w:rsid w:val="008221A3"/>
    <w:rsid w:val="008227C6"/>
    <w:rsid w:val="00822888"/>
    <w:rsid w:val="00822E48"/>
    <w:rsid w:val="00823109"/>
    <w:rsid w:val="008233AD"/>
    <w:rsid w:val="008240D9"/>
    <w:rsid w:val="00824960"/>
    <w:rsid w:val="0082526B"/>
    <w:rsid w:val="0082549F"/>
    <w:rsid w:val="00826211"/>
    <w:rsid w:val="008262C6"/>
    <w:rsid w:val="00826540"/>
    <w:rsid w:val="00826680"/>
    <w:rsid w:val="008269FF"/>
    <w:rsid w:val="00827264"/>
    <w:rsid w:val="008274A9"/>
    <w:rsid w:val="00827696"/>
    <w:rsid w:val="00827833"/>
    <w:rsid w:val="008279DC"/>
    <w:rsid w:val="00827A87"/>
    <w:rsid w:val="00827BC8"/>
    <w:rsid w:val="008303BA"/>
    <w:rsid w:val="00830949"/>
    <w:rsid w:val="00830B21"/>
    <w:rsid w:val="00830C6A"/>
    <w:rsid w:val="00830E8B"/>
    <w:rsid w:val="0083135F"/>
    <w:rsid w:val="00831937"/>
    <w:rsid w:val="00831A59"/>
    <w:rsid w:val="00831D5A"/>
    <w:rsid w:val="00831DF0"/>
    <w:rsid w:val="00831F31"/>
    <w:rsid w:val="008320FE"/>
    <w:rsid w:val="00832179"/>
    <w:rsid w:val="008330C0"/>
    <w:rsid w:val="00833277"/>
    <w:rsid w:val="008332E1"/>
    <w:rsid w:val="00833481"/>
    <w:rsid w:val="0083387E"/>
    <w:rsid w:val="00833999"/>
    <w:rsid w:val="00833A87"/>
    <w:rsid w:val="00833E62"/>
    <w:rsid w:val="008343A8"/>
    <w:rsid w:val="008345B5"/>
    <w:rsid w:val="00834822"/>
    <w:rsid w:val="00834E70"/>
    <w:rsid w:val="008351C0"/>
    <w:rsid w:val="008357FA"/>
    <w:rsid w:val="008358F4"/>
    <w:rsid w:val="00835C28"/>
    <w:rsid w:val="00837776"/>
    <w:rsid w:val="00837BA0"/>
    <w:rsid w:val="00837F32"/>
    <w:rsid w:val="008402C4"/>
    <w:rsid w:val="0084067B"/>
    <w:rsid w:val="00840E99"/>
    <w:rsid w:val="00840FD0"/>
    <w:rsid w:val="008411CF"/>
    <w:rsid w:val="008412FF"/>
    <w:rsid w:val="00841351"/>
    <w:rsid w:val="008414B8"/>
    <w:rsid w:val="008414E3"/>
    <w:rsid w:val="0084153D"/>
    <w:rsid w:val="00841E23"/>
    <w:rsid w:val="0084220F"/>
    <w:rsid w:val="00842361"/>
    <w:rsid w:val="00842C9D"/>
    <w:rsid w:val="008431BD"/>
    <w:rsid w:val="008448F0"/>
    <w:rsid w:val="008448FF"/>
    <w:rsid w:val="00844A93"/>
    <w:rsid w:val="00844EBA"/>
    <w:rsid w:val="00845263"/>
    <w:rsid w:val="008452B7"/>
    <w:rsid w:val="008455DC"/>
    <w:rsid w:val="00845788"/>
    <w:rsid w:val="00845A1B"/>
    <w:rsid w:val="00845EB0"/>
    <w:rsid w:val="00846057"/>
    <w:rsid w:val="00846096"/>
    <w:rsid w:val="008465A9"/>
    <w:rsid w:val="00846806"/>
    <w:rsid w:val="00846971"/>
    <w:rsid w:val="00846A3D"/>
    <w:rsid w:val="00846C7C"/>
    <w:rsid w:val="00846CD4"/>
    <w:rsid w:val="00846DF4"/>
    <w:rsid w:val="00847554"/>
    <w:rsid w:val="00847620"/>
    <w:rsid w:val="00847DF9"/>
    <w:rsid w:val="00850117"/>
    <w:rsid w:val="00850403"/>
    <w:rsid w:val="00850455"/>
    <w:rsid w:val="008505EE"/>
    <w:rsid w:val="0085151F"/>
    <w:rsid w:val="008515F4"/>
    <w:rsid w:val="00851ADB"/>
    <w:rsid w:val="00851FB5"/>
    <w:rsid w:val="008524BF"/>
    <w:rsid w:val="0085278F"/>
    <w:rsid w:val="00852EBD"/>
    <w:rsid w:val="0085314A"/>
    <w:rsid w:val="00853700"/>
    <w:rsid w:val="00853C46"/>
    <w:rsid w:val="00853C4C"/>
    <w:rsid w:val="00853D85"/>
    <w:rsid w:val="00853E9A"/>
    <w:rsid w:val="00854215"/>
    <w:rsid w:val="00854601"/>
    <w:rsid w:val="00854655"/>
    <w:rsid w:val="00854A84"/>
    <w:rsid w:val="00854B2E"/>
    <w:rsid w:val="00854EE7"/>
    <w:rsid w:val="00855073"/>
    <w:rsid w:val="008552AB"/>
    <w:rsid w:val="0085591D"/>
    <w:rsid w:val="00856426"/>
    <w:rsid w:val="00856BFB"/>
    <w:rsid w:val="00857096"/>
    <w:rsid w:val="00857784"/>
    <w:rsid w:val="00857C49"/>
    <w:rsid w:val="00857E3F"/>
    <w:rsid w:val="0086011D"/>
    <w:rsid w:val="0086012A"/>
    <w:rsid w:val="008601BF"/>
    <w:rsid w:val="008601DF"/>
    <w:rsid w:val="0086079A"/>
    <w:rsid w:val="00861185"/>
    <w:rsid w:val="008611EB"/>
    <w:rsid w:val="008613FC"/>
    <w:rsid w:val="0086140D"/>
    <w:rsid w:val="00861809"/>
    <w:rsid w:val="008618F5"/>
    <w:rsid w:val="00861C9F"/>
    <w:rsid w:val="00862478"/>
    <w:rsid w:val="008626E1"/>
    <w:rsid w:val="00862DD2"/>
    <w:rsid w:val="00863473"/>
    <w:rsid w:val="00863996"/>
    <w:rsid w:val="00863B40"/>
    <w:rsid w:val="0086424A"/>
    <w:rsid w:val="008643C3"/>
    <w:rsid w:val="00864474"/>
    <w:rsid w:val="00864A7D"/>
    <w:rsid w:val="00864AB7"/>
    <w:rsid w:val="00864D17"/>
    <w:rsid w:val="00864E0F"/>
    <w:rsid w:val="0086514F"/>
    <w:rsid w:val="008655E8"/>
    <w:rsid w:val="00865883"/>
    <w:rsid w:val="0086699D"/>
    <w:rsid w:val="00866A60"/>
    <w:rsid w:val="00866BB6"/>
    <w:rsid w:val="00866CEE"/>
    <w:rsid w:val="00866EB4"/>
    <w:rsid w:val="008673DD"/>
    <w:rsid w:val="008706F0"/>
    <w:rsid w:val="00871014"/>
    <w:rsid w:val="008719A0"/>
    <w:rsid w:val="008724DA"/>
    <w:rsid w:val="008728D7"/>
    <w:rsid w:val="00872AB4"/>
    <w:rsid w:val="00872BB2"/>
    <w:rsid w:val="00872CF8"/>
    <w:rsid w:val="00872EF1"/>
    <w:rsid w:val="0087316D"/>
    <w:rsid w:val="00873563"/>
    <w:rsid w:val="008735C6"/>
    <w:rsid w:val="008740B6"/>
    <w:rsid w:val="00874224"/>
    <w:rsid w:val="00874653"/>
    <w:rsid w:val="00874C08"/>
    <w:rsid w:val="008753A6"/>
    <w:rsid w:val="00875870"/>
    <w:rsid w:val="00875931"/>
    <w:rsid w:val="0087602D"/>
    <w:rsid w:val="00876272"/>
    <w:rsid w:val="00876886"/>
    <w:rsid w:val="00876E1B"/>
    <w:rsid w:val="00877055"/>
    <w:rsid w:val="00877CC3"/>
    <w:rsid w:val="00877F67"/>
    <w:rsid w:val="008801A7"/>
    <w:rsid w:val="00880247"/>
    <w:rsid w:val="00880EAD"/>
    <w:rsid w:val="00881255"/>
    <w:rsid w:val="00881622"/>
    <w:rsid w:val="008816BF"/>
    <w:rsid w:val="00881763"/>
    <w:rsid w:val="00881B15"/>
    <w:rsid w:val="00881CE7"/>
    <w:rsid w:val="00881DC3"/>
    <w:rsid w:val="00881FE2"/>
    <w:rsid w:val="00882262"/>
    <w:rsid w:val="00882418"/>
    <w:rsid w:val="008831EA"/>
    <w:rsid w:val="0088367E"/>
    <w:rsid w:val="00883E47"/>
    <w:rsid w:val="00884050"/>
    <w:rsid w:val="008843E9"/>
    <w:rsid w:val="0088494C"/>
    <w:rsid w:val="00884EB5"/>
    <w:rsid w:val="00884EF5"/>
    <w:rsid w:val="0088507C"/>
    <w:rsid w:val="0088528A"/>
    <w:rsid w:val="00885B87"/>
    <w:rsid w:val="00886349"/>
    <w:rsid w:val="00886579"/>
    <w:rsid w:val="008868EB"/>
    <w:rsid w:val="00886ABF"/>
    <w:rsid w:val="00886F2C"/>
    <w:rsid w:val="00886F3C"/>
    <w:rsid w:val="008872A6"/>
    <w:rsid w:val="008877B5"/>
    <w:rsid w:val="00887DD1"/>
    <w:rsid w:val="00890288"/>
    <w:rsid w:val="0089030D"/>
    <w:rsid w:val="0089080D"/>
    <w:rsid w:val="008909F1"/>
    <w:rsid w:val="00890D59"/>
    <w:rsid w:val="00890E81"/>
    <w:rsid w:val="008910F6"/>
    <w:rsid w:val="008915D3"/>
    <w:rsid w:val="008916F5"/>
    <w:rsid w:val="00891A32"/>
    <w:rsid w:val="00891FE4"/>
    <w:rsid w:val="008920DD"/>
    <w:rsid w:val="00893856"/>
    <w:rsid w:val="00893864"/>
    <w:rsid w:val="008939C3"/>
    <w:rsid w:val="00893CD1"/>
    <w:rsid w:val="00894A25"/>
    <w:rsid w:val="00894ABC"/>
    <w:rsid w:val="00894C35"/>
    <w:rsid w:val="00894CBE"/>
    <w:rsid w:val="00894D9C"/>
    <w:rsid w:val="00894FE8"/>
    <w:rsid w:val="0089573D"/>
    <w:rsid w:val="008957BB"/>
    <w:rsid w:val="00895E16"/>
    <w:rsid w:val="00896040"/>
    <w:rsid w:val="00896466"/>
    <w:rsid w:val="00896475"/>
    <w:rsid w:val="008964D2"/>
    <w:rsid w:val="00896D23"/>
    <w:rsid w:val="00897563"/>
    <w:rsid w:val="008A0304"/>
    <w:rsid w:val="008A0C79"/>
    <w:rsid w:val="008A123D"/>
    <w:rsid w:val="008A1604"/>
    <w:rsid w:val="008A223A"/>
    <w:rsid w:val="008A27E8"/>
    <w:rsid w:val="008A2866"/>
    <w:rsid w:val="008A2954"/>
    <w:rsid w:val="008A2992"/>
    <w:rsid w:val="008A2DC3"/>
    <w:rsid w:val="008A30E6"/>
    <w:rsid w:val="008A315B"/>
    <w:rsid w:val="008A31F4"/>
    <w:rsid w:val="008A3987"/>
    <w:rsid w:val="008A3A0B"/>
    <w:rsid w:val="008A4035"/>
    <w:rsid w:val="008A41FF"/>
    <w:rsid w:val="008A4CB4"/>
    <w:rsid w:val="008A4D0F"/>
    <w:rsid w:val="008A4D66"/>
    <w:rsid w:val="008A500E"/>
    <w:rsid w:val="008A5117"/>
    <w:rsid w:val="008A52EE"/>
    <w:rsid w:val="008A5759"/>
    <w:rsid w:val="008A5A13"/>
    <w:rsid w:val="008A5B02"/>
    <w:rsid w:val="008A703D"/>
    <w:rsid w:val="008A7161"/>
    <w:rsid w:val="008A7278"/>
    <w:rsid w:val="008A78B7"/>
    <w:rsid w:val="008A795A"/>
    <w:rsid w:val="008A7ECE"/>
    <w:rsid w:val="008B078D"/>
    <w:rsid w:val="008B08E1"/>
    <w:rsid w:val="008B097C"/>
    <w:rsid w:val="008B1658"/>
    <w:rsid w:val="008B2349"/>
    <w:rsid w:val="008B291F"/>
    <w:rsid w:val="008B2A68"/>
    <w:rsid w:val="008B35DE"/>
    <w:rsid w:val="008B3726"/>
    <w:rsid w:val="008B37DA"/>
    <w:rsid w:val="008B39A3"/>
    <w:rsid w:val="008B3A44"/>
    <w:rsid w:val="008B3D21"/>
    <w:rsid w:val="008B3E64"/>
    <w:rsid w:val="008B4B41"/>
    <w:rsid w:val="008B4E3C"/>
    <w:rsid w:val="008B5079"/>
    <w:rsid w:val="008B5334"/>
    <w:rsid w:val="008B575B"/>
    <w:rsid w:val="008B58A0"/>
    <w:rsid w:val="008B5C5B"/>
    <w:rsid w:val="008B5D0C"/>
    <w:rsid w:val="008B73AA"/>
    <w:rsid w:val="008B7575"/>
    <w:rsid w:val="008B780A"/>
    <w:rsid w:val="008C0028"/>
    <w:rsid w:val="008C0211"/>
    <w:rsid w:val="008C0447"/>
    <w:rsid w:val="008C0756"/>
    <w:rsid w:val="008C0880"/>
    <w:rsid w:val="008C08BB"/>
    <w:rsid w:val="008C0959"/>
    <w:rsid w:val="008C0AA7"/>
    <w:rsid w:val="008C0AE0"/>
    <w:rsid w:val="008C15D9"/>
    <w:rsid w:val="008C1A56"/>
    <w:rsid w:val="008C1B6D"/>
    <w:rsid w:val="008C1D96"/>
    <w:rsid w:val="008C1EF2"/>
    <w:rsid w:val="008C231F"/>
    <w:rsid w:val="008C2573"/>
    <w:rsid w:val="008C26D6"/>
    <w:rsid w:val="008C270B"/>
    <w:rsid w:val="008C30A1"/>
    <w:rsid w:val="008C315B"/>
    <w:rsid w:val="008C3466"/>
    <w:rsid w:val="008C3610"/>
    <w:rsid w:val="008C3A6C"/>
    <w:rsid w:val="008C3DD7"/>
    <w:rsid w:val="008C3E8C"/>
    <w:rsid w:val="008C43B7"/>
    <w:rsid w:val="008C4429"/>
    <w:rsid w:val="008C44DE"/>
    <w:rsid w:val="008C481A"/>
    <w:rsid w:val="008C483A"/>
    <w:rsid w:val="008C4A98"/>
    <w:rsid w:val="008C4B50"/>
    <w:rsid w:val="008C4E75"/>
    <w:rsid w:val="008C4FAB"/>
    <w:rsid w:val="008C534B"/>
    <w:rsid w:val="008C539B"/>
    <w:rsid w:val="008C55EC"/>
    <w:rsid w:val="008C6107"/>
    <w:rsid w:val="008C657C"/>
    <w:rsid w:val="008C6EB0"/>
    <w:rsid w:val="008C740B"/>
    <w:rsid w:val="008C79F4"/>
    <w:rsid w:val="008C7C8C"/>
    <w:rsid w:val="008D0147"/>
    <w:rsid w:val="008D0301"/>
    <w:rsid w:val="008D0727"/>
    <w:rsid w:val="008D0890"/>
    <w:rsid w:val="008D089F"/>
    <w:rsid w:val="008D0BF2"/>
    <w:rsid w:val="008D0DD6"/>
    <w:rsid w:val="008D11B6"/>
    <w:rsid w:val="008D1DFE"/>
    <w:rsid w:val="008D20B9"/>
    <w:rsid w:val="008D2158"/>
    <w:rsid w:val="008D2206"/>
    <w:rsid w:val="008D2244"/>
    <w:rsid w:val="008D2D43"/>
    <w:rsid w:val="008D2DBA"/>
    <w:rsid w:val="008D3070"/>
    <w:rsid w:val="008D30C3"/>
    <w:rsid w:val="008D3A6E"/>
    <w:rsid w:val="008D3ACE"/>
    <w:rsid w:val="008D3BE9"/>
    <w:rsid w:val="008D4435"/>
    <w:rsid w:val="008D4624"/>
    <w:rsid w:val="008D4746"/>
    <w:rsid w:val="008D48E5"/>
    <w:rsid w:val="008D4CC7"/>
    <w:rsid w:val="008D4D73"/>
    <w:rsid w:val="008D4DF8"/>
    <w:rsid w:val="008D50B3"/>
    <w:rsid w:val="008D52D6"/>
    <w:rsid w:val="008D5D68"/>
    <w:rsid w:val="008D64FA"/>
    <w:rsid w:val="008D6E24"/>
    <w:rsid w:val="008D71E3"/>
    <w:rsid w:val="008D72AF"/>
    <w:rsid w:val="008D790E"/>
    <w:rsid w:val="008D7C74"/>
    <w:rsid w:val="008E0738"/>
    <w:rsid w:val="008E09D3"/>
    <w:rsid w:val="008E106C"/>
    <w:rsid w:val="008E12A6"/>
    <w:rsid w:val="008E12C6"/>
    <w:rsid w:val="008E1352"/>
    <w:rsid w:val="008E14BB"/>
    <w:rsid w:val="008E1967"/>
    <w:rsid w:val="008E1B9D"/>
    <w:rsid w:val="008E1CA8"/>
    <w:rsid w:val="008E22AF"/>
    <w:rsid w:val="008E24B0"/>
    <w:rsid w:val="008E24C9"/>
    <w:rsid w:val="008E2BCA"/>
    <w:rsid w:val="008E2F93"/>
    <w:rsid w:val="008E300E"/>
    <w:rsid w:val="008E31E7"/>
    <w:rsid w:val="008E31EE"/>
    <w:rsid w:val="008E3867"/>
    <w:rsid w:val="008E3C13"/>
    <w:rsid w:val="008E43E6"/>
    <w:rsid w:val="008E4650"/>
    <w:rsid w:val="008E48D7"/>
    <w:rsid w:val="008E4EE4"/>
    <w:rsid w:val="008E4F44"/>
    <w:rsid w:val="008E551D"/>
    <w:rsid w:val="008E574C"/>
    <w:rsid w:val="008E5E13"/>
    <w:rsid w:val="008E5E7E"/>
    <w:rsid w:val="008E6AB2"/>
    <w:rsid w:val="008E6D33"/>
    <w:rsid w:val="008E6F42"/>
    <w:rsid w:val="008E73F4"/>
    <w:rsid w:val="008E76E8"/>
    <w:rsid w:val="008E77DC"/>
    <w:rsid w:val="008F0019"/>
    <w:rsid w:val="008F003F"/>
    <w:rsid w:val="008F01BA"/>
    <w:rsid w:val="008F01F1"/>
    <w:rsid w:val="008F0253"/>
    <w:rsid w:val="008F0CA5"/>
    <w:rsid w:val="008F1617"/>
    <w:rsid w:val="008F1693"/>
    <w:rsid w:val="008F17FE"/>
    <w:rsid w:val="008F201B"/>
    <w:rsid w:val="008F238F"/>
    <w:rsid w:val="008F2502"/>
    <w:rsid w:val="008F2D83"/>
    <w:rsid w:val="008F379C"/>
    <w:rsid w:val="008F3866"/>
    <w:rsid w:val="008F460E"/>
    <w:rsid w:val="008F52BD"/>
    <w:rsid w:val="008F53FF"/>
    <w:rsid w:val="008F5541"/>
    <w:rsid w:val="008F57EE"/>
    <w:rsid w:val="008F5D7E"/>
    <w:rsid w:val="008F5F68"/>
    <w:rsid w:val="008F6030"/>
    <w:rsid w:val="008F61C1"/>
    <w:rsid w:val="008F662C"/>
    <w:rsid w:val="008F6CDF"/>
    <w:rsid w:val="008F70B8"/>
    <w:rsid w:val="008F71A1"/>
    <w:rsid w:val="008F75EA"/>
    <w:rsid w:val="008F7658"/>
    <w:rsid w:val="008F7A85"/>
    <w:rsid w:val="0090026D"/>
    <w:rsid w:val="009002D0"/>
    <w:rsid w:val="009002D7"/>
    <w:rsid w:val="009004C8"/>
    <w:rsid w:val="00900564"/>
    <w:rsid w:val="00900CB0"/>
    <w:rsid w:val="009010A9"/>
    <w:rsid w:val="009014A3"/>
    <w:rsid w:val="00901A98"/>
    <w:rsid w:val="00901F03"/>
    <w:rsid w:val="00902160"/>
    <w:rsid w:val="00902339"/>
    <w:rsid w:val="00902B0E"/>
    <w:rsid w:val="00902C09"/>
    <w:rsid w:val="0090315A"/>
    <w:rsid w:val="00903605"/>
    <w:rsid w:val="009038D7"/>
    <w:rsid w:val="00903936"/>
    <w:rsid w:val="00903E80"/>
    <w:rsid w:val="00904406"/>
    <w:rsid w:val="00904926"/>
    <w:rsid w:val="00904B2B"/>
    <w:rsid w:val="00904FE5"/>
    <w:rsid w:val="00905304"/>
    <w:rsid w:val="009058F6"/>
    <w:rsid w:val="00905AA5"/>
    <w:rsid w:val="00905E13"/>
    <w:rsid w:val="009068A2"/>
    <w:rsid w:val="00906CD9"/>
    <w:rsid w:val="00906CE3"/>
    <w:rsid w:val="009070E3"/>
    <w:rsid w:val="0090743A"/>
    <w:rsid w:val="0090745E"/>
    <w:rsid w:val="009074BA"/>
    <w:rsid w:val="009074F3"/>
    <w:rsid w:val="009075C1"/>
    <w:rsid w:val="00907B14"/>
    <w:rsid w:val="00910649"/>
    <w:rsid w:val="009110F3"/>
    <w:rsid w:val="0091120B"/>
    <w:rsid w:val="00911AA1"/>
    <w:rsid w:val="00911C62"/>
    <w:rsid w:val="00911D98"/>
    <w:rsid w:val="00912328"/>
    <w:rsid w:val="009127F6"/>
    <w:rsid w:val="00912B82"/>
    <w:rsid w:val="009131D6"/>
    <w:rsid w:val="009133E1"/>
    <w:rsid w:val="00913A22"/>
    <w:rsid w:val="00913C20"/>
    <w:rsid w:val="00913E45"/>
    <w:rsid w:val="00913E92"/>
    <w:rsid w:val="00913F1C"/>
    <w:rsid w:val="00913FB7"/>
    <w:rsid w:val="00914218"/>
    <w:rsid w:val="009145AD"/>
    <w:rsid w:val="009148CD"/>
    <w:rsid w:val="009149AE"/>
    <w:rsid w:val="00914DEB"/>
    <w:rsid w:val="00914EE0"/>
    <w:rsid w:val="00915221"/>
    <w:rsid w:val="009157B9"/>
    <w:rsid w:val="00915E11"/>
    <w:rsid w:val="00915F18"/>
    <w:rsid w:val="00916089"/>
    <w:rsid w:val="00916145"/>
    <w:rsid w:val="0091628C"/>
    <w:rsid w:val="0091641B"/>
    <w:rsid w:val="009168B8"/>
    <w:rsid w:val="00916E49"/>
    <w:rsid w:val="00916F3E"/>
    <w:rsid w:val="009172E2"/>
    <w:rsid w:val="00917785"/>
    <w:rsid w:val="00917819"/>
    <w:rsid w:val="00917942"/>
    <w:rsid w:val="00917984"/>
    <w:rsid w:val="00917D85"/>
    <w:rsid w:val="009202A7"/>
    <w:rsid w:val="00920368"/>
    <w:rsid w:val="009207A5"/>
    <w:rsid w:val="00920A33"/>
    <w:rsid w:val="00920D42"/>
    <w:rsid w:val="00921286"/>
    <w:rsid w:val="009216ED"/>
    <w:rsid w:val="00921C0C"/>
    <w:rsid w:val="00921E3E"/>
    <w:rsid w:val="00921F65"/>
    <w:rsid w:val="00922170"/>
    <w:rsid w:val="009222CF"/>
    <w:rsid w:val="0092259A"/>
    <w:rsid w:val="0092275A"/>
    <w:rsid w:val="00922B05"/>
    <w:rsid w:val="00922BAD"/>
    <w:rsid w:val="00923275"/>
    <w:rsid w:val="00923737"/>
    <w:rsid w:val="00923786"/>
    <w:rsid w:val="00923E13"/>
    <w:rsid w:val="00924ECF"/>
    <w:rsid w:val="00924EEF"/>
    <w:rsid w:val="00925209"/>
    <w:rsid w:val="00925937"/>
    <w:rsid w:val="00925CC0"/>
    <w:rsid w:val="00926232"/>
    <w:rsid w:val="00926B6F"/>
    <w:rsid w:val="00926F00"/>
    <w:rsid w:val="009276EB"/>
    <w:rsid w:val="009277B3"/>
    <w:rsid w:val="00927AD1"/>
    <w:rsid w:val="00927D21"/>
    <w:rsid w:val="00927D8F"/>
    <w:rsid w:val="0093035E"/>
    <w:rsid w:val="00930611"/>
    <w:rsid w:val="0093062A"/>
    <w:rsid w:val="00930ACC"/>
    <w:rsid w:val="00930B35"/>
    <w:rsid w:val="00930F08"/>
    <w:rsid w:val="00931003"/>
    <w:rsid w:val="0093118B"/>
    <w:rsid w:val="0093165A"/>
    <w:rsid w:val="00931971"/>
    <w:rsid w:val="00931A44"/>
    <w:rsid w:val="00931CC0"/>
    <w:rsid w:val="00931E9A"/>
    <w:rsid w:val="00931F1F"/>
    <w:rsid w:val="00932005"/>
    <w:rsid w:val="00932029"/>
    <w:rsid w:val="009320A4"/>
    <w:rsid w:val="009320E9"/>
    <w:rsid w:val="009327DF"/>
    <w:rsid w:val="0093292D"/>
    <w:rsid w:val="0093296B"/>
    <w:rsid w:val="00932E93"/>
    <w:rsid w:val="00932FC8"/>
    <w:rsid w:val="00933003"/>
    <w:rsid w:val="009330C3"/>
    <w:rsid w:val="00933A35"/>
    <w:rsid w:val="00933AC4"/>
    <w:rsid w:val="0093465F"/>
    <w:rsid w:val="00934B50"/>
    <w:rsid w:val="00935427"/>
    <w:rsid w:val="0093565A"/>
    <w:rsid w:val="009359CB"/>
    <w:rsid w:val="00935B3B"/>
    <w:rsid w:val="00935F86"/>
    <w:rsid w:val="00936261"/>
    <w:rsid w:val="00936473"/>
    <w:rsid w:val="009369FA"/>
    <w:rsid w:val="0093780B"/>
    <w:rsid w:val="0094063E"/>
    <w:rsid w:val="009409AD"/>
    <w:rsid w:val="009410C3"/>
    <w:rsid w:val="0094192F"/>
    <w:rsid w:val="00941932"/>
    <w:rsid w:val="00941973"/>
    <w:rsid w:val="00941D3C"/>
    <w:rsid w:val="00941F6C"/>
    <w:rsid w:val="00942174"/>
    <w:rsid w:val="0094237B"/>
    <w:rsid w:val="009425B1"/>
    <w:rsid w:val="009427A7"/>
    <w:rsid w:val="009429F6"/>
    <w:rsid w:val="00942CA4"/>
    <w:rsid w:val="009438B5"/>
    <w:rsid w:val="00943CA9"/>
    <w:rsid w:val="00943F0C"/>
    <w:rsid w:val="00944052"/>
    <w:rsid w:val="00944067"/>
    <w:rsid w:val="009441C3"/>
    <w:rsid w:val="009442CD"/>
    <w:rsid w:val="00944951"/>
    <w:rsid w:val="00945203"/>
    <w:rsid w:val="00945CAC"/>
    <w:rsid w:val="009473D4"/>
    <w:rsid w:val="009474A2"/>
    <w:rsid w:val="0094752E"/>
    <w:rsid w:val="00947763"/>
    <w:rsid w:val="00947C93"/>
    <w:rsid w:val="00947E2F"/>
    <w:rsid w:val="00950889"/>
    <w:rsid w:val="009508DB"/>
    <w:rsid w:val="00951398"/>
    <w:rsid w:val="009514F5"/>
    <w:rsid w:val="009515B4"/>
    <w:rsid w:val="0095238F"/>
    <w:rsid w:val="00952FC3"/>
    <w:rsid w:val="00953464"/>
    <w:rsid w:val="009538C5"/>
    <w:rsid w:val="009544E5"/>
    <w:rsid w:val="0095475C"/>
    <w:rsid w:val="00954801"/>
    <w:rsid w:val="00954A76"/>
    <w:rsid w:val="00954D23"/>
    <w:rsid w:val="00955081"/>
    <w:rsid w:val="00955684"/>
    <w:rsid w:val="009559A4"/>
    <w:rsid w:val="00955E31"/>
    <w:rsid w:val="0095698F"/>
    <w:rsid w:val="00956B3B"/>
    <w:rsid w:val="00956EA8"/>
    <w:rsid w:val="00956EBE"/>
    <w:rsid w:val="00956F07"/>
    <w:rsid w:val="00957137"/>
    <w:rsid w:val="009572EE"/>
    <w:rsid w:val="00960070"/>
    <w:rsid w:val="0096026C"/>
    <w:rsid w:val="009602FC"/>
    <w:rsid w:val="0096042F"/>
    <w:rsid w:val="0096088E"/>
    <w:rsid w:val="0096108B"/>
    <w:rsid w:val="009613E2"/>
    <w:rsid w:val="009616C4"/>
    <w:rsid w:val="00961ABC"/>
    <w:rsid w:val="009621A4"/>
    <w:rsid w:val="00962625"/>
    <w:rsid w:val="00962ADC"/>
    <w:rsid w:val="009632AC"/>
    <w:rsid w:val="00963B96"/>
    <w:rsid w:val="00963E2C"/>
    <w:rsid w:val="009641CE"/>
    <w:rsid w:val="009646A1"/>
    <w:rsid w:val="00964CCA"/>
    <w:rsid w:val="00964F80"/>
    <w:rsid w:val="00965F3F"/>
    <w:rsid w:val="0096608B"/>
    <w:rsid w:val="009661CE"/>
    <w:rsid w:val="009661EE"/>
    <w:rsid w:val="00966227"/>
    <w:rsid w:val="00966912"/>
    <w:rsid w:val="00967238"/>
    <w:rsid w:val="009672A5"/>
    <w:rsid w:val="0096762B"/>
    <w:rsid w:val="00967795"/>
    <w:rsid w:val="0096796D"/>
    <w:rsid w:val="00967E18"/>
    <w:rsid w:val="00970601"/>
    <w:rsid w:val="00971103"/>
    <w:rsid w:val="00971281"/>
    <w:rsid w:val="0097131D"/>
    <w:rsid w:val="00971C29"/>
    <w:rsid w:val="00971CF9"/>
    <w:rsid w:val="00971D91"/>
    <w:rsid w:val="00971E7D"/>
    <w:rsid w:val="009722EB"/>
    <w:rsid w:val="00972304"/>
    <w:rsid w:val="00972B62"/>
    <w:rsid w:val="00972E33"/>
    <w:rsid w:val="00972F0E"/>
    <w:rsid w:val="0097332F"/>
    <w:rsid w:val="00973A19"/>
    <w:rsid w:val="00973E1D"/>
    <w:rsid w:val="00973E37"/>
    <w:rsid w:val="00974032"/>
    <w:rsid w:val="00974905"/>
    <w:rsid w:val="00975A4C"/>
    <w:rsid w:val="00976EAB"/>
    <w:rsid w:val="00976EF6"/>
    <w:rsid w:val="00977A0A"/>
    <w:rsid w:val="009803A7"/>
    <w:rsid w:val="0098085E"/>
    <w:rsid w:val="0098091E"/>
    <w:rsid w:val="00980D42"/>
    <w:rsid w:val="009810E2"/>
    <w:rsid w:val="009812C1"/>
    <w:rsid w:val="009813B8"/>
    <w:rsid w:val="00981E43"/>
    <w:rsid w:val="00981E52"/>
    <w:rsid w:val="00982867"/>
    <w:rsid w:val="009831C8"/>
    <w:rsid w:val="0098367C"/>
    <w:rsid w:val="009837B4"/>
    <w:rsid w:val="0098391F"/>
    <w:rsid w:val="00983A3B"/>
    <w:rsid w:val="00984874"/>
    <w:rsid w:val="00984C6F"/>
    <w:rsid w:val="00985680"/>
    <w:rsid w:val="00985A7E"/>
    <w:rsid w:val="00985E97"/>
    <w:rsid w:val="00986505"/>
    <w:rsid w:val="00986CAE"/>
    <w:rsid w:val="00987029"/>
    <w:rsid w:val="00987832"/>
    <w:rsid w:val="009901B8"/>
    <w:rsid w:val="00991580"/>
    <w:rsid w:val="00991861"/>
    <w:rsid w:val="009918DE"/>
    <w:rsid w:val="00991E1C"/>
    <w:rsid w:val="0099214B"/>
    <w:rsid w:val="00992637"/>
    <w:rsid w:val="009932C5"/>
    <w:rsid w:val="00993346"/>
    <w:rsid w:val="00993C05"/>
    <w:rsid w:val="00994C3F"/>
    <w:rsid w:val="00994CE3"/>
    <w:rsid w:val="009952F1"/>
    <w:rsid w:val="00995B81"/>
    <w:rsid w:val="00996A4A"/>
    <w:rsid w:val="00996A50"/>
    <w:rsid w:val="00997122"/>
    <w:rsid w:val="00997B68"/>
    <w:rsid w:val="009A00C0"/>
    <w:rsid w:val="009A059C"/>
    <w:rsid w:val="009A0FF8"/>
    <w:rsid w:val="009A1328"/>
    <w:rsid w:val="009A132B"/>
    <w:rsid w:val="009A1749"/>
    <w:rsid w:val="009A1BD8"/>
    <w:rsid w:val="009A1EFC"/>
    <w:rsid w:val="009A250B"/>
    <w:rsid w:val="009A2AF2"/>
    <w:rsid w:val="009A31C8"/>
    <w:rsid w:val="009A3B5B"/>
    <w:rsid w:val="009A3B8F"/>
    <w:rsid w:val="009A3F4C"/>
    <w:rsid w:val="009A3FF1"/>
    <w:rsid w:val="009A4986"/>
    <w:rsid w:val="009A5543"/>
    <w:rsid w:val="009A56CE"/>
    <w:rsid w:val="009A6103"/>
    <w:rsid w:val="009A611B"/>
    <w:rsid w:val="009A63C6"/>
    <w:rsid w:val="009A653A"/>
    <w:rsid w:val="009A6932"/>
    <w:rsid w:val="009A6C8A"/>
    <w:rsid w:val="009A6CE0"/>
    <w:rsid w:val="009A7491"/>
    <w:rsid w:val="009A76CA"/>
    <w:rsid w:val="009B05F8"/>
    <w:rsid w:val="009B0F6C"/>
    <w:rsid w:val="009B0FBB"/>
    <w:rsid w:val="009B19A1"/>
    <w:rsid w:val="009B1A85"/>
    <w:rsid w:val="009B2040"/>
    <w:rsid w:val="009B20A5"/>
    <w:rsid w:val="009B2BC4"/>
    <w:rsid w:val="009B329D"/>
    <w:rsid w:val="009B33B3"/>
    <w:rsid w:val="009B3603"/>
    <w:rsid w:val="009B3663"/>
    <w:rsid w:val="009B366E"/>
    <w:rsid w:val="009B36E7"/>
    <w:rsid w:val="009B38B6"/>
    <w:rsid w:val="009B38EC"/>
    <w:rsid w:val="009B4001"/>
    <w:rsid w:val="009B4152"/>
    <w:rsid w:val="009B430A"/>
    <w:rsid w:val="009B4563"/>
    <w:rsid w:val="009B4916"/>
    <w:rsid w:val="009B4BB7"/>
    <w:rsid w:val="009B4EDB"/>
    <w:rsid w:val="009B50D9"/>
    <w:rsid w:val="009B512C"/>
    <w:rsid w:val="009B527C"/>
    <w:rsid w:val="009B53E6"/>
    <w:rsid w:val="009B5955"/>
    <w:rsid w:val="009B630D"/>
    <w:rsid w:val="009B63CE"/>
    <w:rsid w:val="009B66DC"/>
    <w:rsid w:val="009B7080"/>
    <w:rsid w:val="009B7302"/>
    <w:rsid w:val="009B762E"/>
    <w:rsid w:val="009B7666"/>
    <w:rsid w:val="009B7994"/>
    <w:rsid w:val="009B7F7C"/>
    <w:rsid w:val="009C0682"/>
    <w:rsid w:val="009C07A1"/>
    <w:rsid w:val="009C0AF9"/>
    <w:rsid w:val="009C0D86"/>
    <w:rsid w:val="009C0E48"/>
    <w:rsid w:val="009C14B0"/>
    <w:rsid w:val="009C1C05"/>
    <w:rsid w:val="009C20F5"/>
    <w:rsid w:val="009C2400"/>
    <w:rsid w:val="009C2AA7"/>
    <w:rsid w:val="009C2C88"/>
    <w:rsid w:val="009C2CF2"/>
    <w:rsid w:val="009C3C1B"/>
    <w:rsid w:val="009C3C25"/>
    <w:rsid w:val="009C3FAC"/>
    <w:rsid w:val="009C3FC6"/>
    <w:rsid w:val="009C40FC"/>
    <w:rsid w:val="009C4344"/>
    <w:rsid w:val="009C435F"/>
    <w:rsid w:val="009C442C"/>
    <w:rsid w:val="009C4667"/>
    <w:rsid w:val="009C48A2"/>
    <w:rsid w:val="009C4A74"/>
    <w:rsid w:val="009C4CC5"/>
    <w:rsid w:val="009C4D46"/>
    <w:rsid w:val="009C4E48"/>
    <w:rsid w:val="009C51CF"/>
    <w:rsid w:val="009C574A"/>
    <w:rsid w:val="009C59F4"/>
    <w:rsid w:val="009C5AC0"/>
    <w:rsid w:val="009C6230"/>
    <w:rsid w:val="009C6A32"/>
    <w:rsid w:val="009C71E7"/>
    <w:rsid w:val="009C7291"/>
    <w:rsid w:val="009C7729"/>
    <w:rsid w:val="009C78FB"/>
    <w:rsid w:val="009C7B1A"/>
    <w:rsid w:val="009C7D3B"/>
    <w:rsid w:val="009D100A"/>
    <w:rsid w:val="009D1110"/>
    <w:rsid w:val="009D2439"/>
    <w:rsid w:val="009D2584"/>
    <w:rsid w:val="009D2E85"/>
    <w:rsid w:val="009D2FBE"/>
    <w:rsid w:val="009D306B"/>
    <w:rsid w:val="009D31BD"/>
    <w:rsid w:val="009D369F"/>
    <w:rsid w:val="009D4956"/>
    <w:rsid w:val="009D4D2A"/>
    <w:rsid w:val="009D50B1"/>
    <w:rsid w:val="009D57AD"/>
    <w:rsid w:val="009D5851"/>
    <w:rsid w:val="009D6255"/>
    <w:rsid w:val="009D6420"/>
    <w:rsid w:val="009D6774"/>
    <w:rsid w:val="009D6D83"/>
    <w:rsid w:val="009D6DE1"/>
    <w:rsid w:val="009D7003"/>
    <w:rsid w:val="009D7A56"/>
    <w:rsid w:val="009D7DB6"/>
    <w:rsid w:val="009E0088"/>
    <w:rsid w:val="009E054F"/>
    <w:rsid w:val="009E13F2"/>
    <w:rsid w:val="009E1D98"/>
    <w:rsid w:val="009E1FC5"/>
    <w:rsid w:val="009E219B"/>
    <w:rsid w:val="009E21E4"/>
    <w:rsid w:val="009E2E28"/>
    <w:rsid w:val="009E31BA"/>
    <w:rsid w:val="009E32B8"/>
    <w:rsid w:val="009E349C"/>
    <w:rsid w:val="009E365E"/>
    <w:rsid w:val="009E3727"/>
    <w:rsid w:val="009E3B63"/>
    <w:rsid w:val="009E3DA5"/>
    <w:rsid w:val="009E4138"/>
    <w:rsid w:val="009E431C"/>
    <w:rsid w:val="009E44CC"/>
    <w:rsid w:val="009E48C7"/>
    <w:rsid w:val="009E48F7"/>
    <w:rsid w:val="009E4AAE"/>
    <w:rsid w:val="009E537F"/>
    <w:rsid w:val="009E544A"/>
    <w:rsid w:val="009E592E"/>
    <w:rsid w:val="009E5A57"/>
    <w:rsid w:val="009E5B58"/>
    <w:rsid w:val="009E5D1A"/>
    <w:rsid w:val="009E5DA5"/>
    <w:rsid w:val="009E5FD6"/>
    <w:rsid w:val="009E6460"/>
    <w:rsid w:val="009E658D"/>
    <w:rsid w:val="009E6851"/>
    <w:rsid w:val="009E6B2B"/>
    <w:rsid w:val="009E6CE1"/>
    <w:rsid w:val="009E7B0B"/>
    <w:rsid w:val="009E7C25"/>
    <w:rsid w:val="009E7D8A"/>
    <w:rsid w:val="009E7F60"/>
    <w:rsid w:val="009F0A46"/>
    <w:rsid w:val="009F10DD"/>
    <w:rsid w:val="009F17CF"/>
    <w:rsid w:val="009F2709"/>
    <w:rsid w:val="009F2895"/>
    <w:rsid w:val="009F2967"/>
    <w:rsid w:val="009F2B6E"/>
    <w:rsid w:val="009F2C6C"/>
    <w:rsid w:val="009F3448"/>
    <w:rsid w:val="009F345E"/>
    <w:rsid w:val="009F363A"/>
    <w:rsid w:val="009F3B61"/>
    <w:rsid w:val="009F432A"/>
    <w:rsid w:val="009F4AB9"/>
    <w:rsid w:val="009F4B57"/>
    <w:rsid w:val="009F4BEE"/>
    <w:rsid w:val="009F519E"/>
    <w:rsid w:val="009F59FE"/>
    <w:rsid w:val="009F5A91"/>
    <w:rsid w:val="009F66AC"/>
    <w:rsid w:val="009F6722"/>
    <w:rsid w:val="009F6CDB"/>
    <w:rsid w:val="009F7171"/>
    <w:rsid w:val="00A00322"/>
    <w:rsid w:val="00A008B8"/>
    <w:rsid w:val="00A00918"/>
    <w:rsid w:val="00A00BBD"/>
    <w:rsid w:val="00A00F20"/>
    <w:rsid w:val="00A01068"/>
    <w:rsid w:val="00A0109F"/>
    <w:rsid w:val="00A0114E"/>
    <w:rsid w:val="00A01729"/>
    <w:rsid w:val="00A017E6"/>
    <w:rsid w:val="00A018E7"/>
    <w:rsid w:val="00A01A37"/>
    <w:rsid w:val="00A01CA4"/>
    <w:rsid w:val="00A01F2F"/>
    <w:rsid w:val="00A02511"/>
    <w:rsid w:val="00A0326F"/>
    <w:rsid w:val="00A0361B"/>
    <w:rsid w:val="00A03EF1"/>
    <w:rsid w:val="00A041A5"/>
    <w:rsid w:val="00A043D4"/>
    <w:rsid w:val="00A04462"/>
    <w:rsid w:val="00A04C32"/>
    <w:rsid w:val="00A04D55"/>
    <w:rsid w:val="00A05134"/>
    <w:rsid w:val="00A054DF"/>
    <w:rsid w:val="00A05784"/>
    <w:rsid w:val="00A05E11"/>
    <w:rsid w:val="00A05F2D"/>
    <w:rsid w:val="00A065C1"/>
    <w:rsid w:val="00A065ED"/>
    <w:rsid w:val="00A06D6B"/>
    <w:rsid w:val="00A07D77"/>
    <w:rsid w:val="00A07DFA"/>
    <w:rsid w:val="00A10257"/>
    <w:rsid w:val="00A114CB"/>
    <w:rsid w:val="00A11B31"/>
    <w:rsid w:val="00A12D6D"/>
    <w:rsid w:val="00A12D9A"/>
    <w:rsid w:val="00A130D0"/>
    <w:rsid w:val="00A1342C"/>
    <w:rsid w:val="00A134DF"/>
    <w:rsid w:val="00A138CE"/>
    <w:rsid w:val="00A13B48"/>
    <w:rsid w:val="00A140BF"/>
    <w:rsid w:val="00A143B4"/>
    <w:rsid w:val="00A156D3"/>
    <w:rsid w:val="00A157DF"/>
    <w:rsid w:val="00A15A3C"/>
    <w:rsid w:val="00A15C5B"/>
    <w:rsid w:val="00A15E9E"/>
    <w:rsid w:val="00A16C76"/>
    <w:rsid w:val="00A16CDD"/>
    <w:rsid w:val="00A17308"/>
    <w:rsid w:val="00A173C7"/>
    <w:rsid w:val="00A17B1D"/>
    <w:rsid w:val="00A17FF1"/>
    <w:rsid w:val="00A2021A"/>
    <w:rsid w:val="00A205BA"/>
    <w:rsid w:val="00A20915"/>
    <w:rsid w:val="00A21219"/>
    <w:rsid w:val="00A21BC4"/>
    <w:rsid w:val="00A21D5A"/>
    <w:rsid w:val="00A22125"/>
    <w:rsid w:val="00A22504"/>
    <w:rsid w:val="00A22DFC"/>
    <w:rsid w:val="00A22FB4"/>
    <w:rsid w:val="00A2354F"/>
    <w:rsid w:val="00A235C1"/>
    <w:rsid w:val="00A23762"/>
    <w:rsid w:val="00A237ED"/>
    <w:rsid w:val="00A244E9"/>
    <w:rsid w:val="00A2499C"/>
    <w:rsid w:val="00A249CB"/>
    <w:rsid w:val="00A24FBE"/>
    <w:rsid w:val="00A24FD6"/>
    <w:rsid w:val="00A25ADD"/>
    <w:rsid w:val="00A25DE1"/>
    <w:rsid w:val="00A26237"/>
    <w:rsid w:val="00A26395"/>
    <w:rsid w:val="00A27983"/>
    <w:rsid w:val="00A27EB7"/>
    <w:rsid w:val="00A30285"/>
    <w:rsid w:val="00A30350"/>
    <w:rsid w:val="00A30BD5"/>
    <w:rsid w:val="00A31C9C"/>
    <w:rsid w:val="00A31ECB"/>
    <w:rsid w:val="00A3208D"/>
    <w:rsid w:val="00A3241A"/>
    <w:rsid w:val="00A32721"/>
    <w:rsid w:val="00A32965"/>
    <w:rsid w:val="00A32BA1"/>
    <w:rsid w:val="00A32C43"/>
    <w:rsid w:val="00A334A2"/>
    <w:rsid w:val="00A33D82"/>
    <w:rsid w:val="00A34719"/>
    <w:rsid w:val="00A34796"/>
    <w:rsid w:val="00A34B4E"/>
    <w:rsid w:val="00A362CC"/>
    <w:rsid w:val="00A3638A"/>
    <w:rsid w:val="00A36452"/>
    <w:rsid w:val="00A365A5"/>
    <w:rsid w:val="00A36803"/>
    <w:rsid w:val="00A36CB1"/>
    <w:rsid w:val="00A36F65"/>
    <w:rsid w:val="00A370F5"/>
    <w:rsid w:val="00A3711C"/>
    <w:rsid w:val="00A37336"/>
    <w:rsid w:val="00A37B94"/>
    <w:rsid w:val="00A37F9A"/>
    <w:rsid w:val="00A4048D"/>
    <w:rsid w:val="00A404D1"/>
    <w:rsid w:val="00A407BA"/>
    <w:rsid w:val="00A4095F"/>
    <w:rsid w:val="00A40975"/>
    <w:rsid w:val="00A413F6"/>
    <w:rsid w:val="00A419BE"/>
    <w:rsid w:val="00A41EDF"/>
    <w:rsid w:val="00A4250D"/>
    <w:rsid w:val="00A42E00"/>
    <w:rsid w:val="00A42FDD"/>
    <w:rsid w:val="00A4355D"/>
    <w:rsid w:val="00A44304"/>
    <w:rsid w:val="00A4433C"/>
    <w:rsid w:val="00A4460F"/>
    <w:rsid w:val="00A447BF"/>
    <w:rsid w:val="00A44C25"/>
    <w:rsid w:val="00A45020"/>
    <w:rsid w:val="00A450D7"/>
    <w:rsid w:val="00A45484"/>
    <w:rsid w:val="00A46752"/>
    <w:rsid w:val="00A473A2"/>
    <w:rsid w:val="00A474CC"/>
    <w:rsid w:val="00A47614"/>
    <w:rsid w:val="00A479D0"/>
    <w:rsid w:val="00A47AF3"/>
    <w:rsid w:val="00A47F8A"/>
    <w:rsid w:val="00A5068A"/>
    <w:rsid w:val="00A508D2"/>
    <w:rsid w:val="00A509A3"/>
    <w:rsid w:val="00A50D81"/>
    <w:rsid w:val="00A5103C"/>
    <w:rsid w:val="00A5107D"/>
    <w:rsid w:val="00A51DA2"/>
    <w:rsid w:val="00A51DC6"/>
    <w:rsid w:val="00A52049"/>
    <w:rsid w:val="00A52720"/>
    <w:rsid w:val="00A5299A"/>
    <w:rsid w:val="00A52F81"/>
    <w:rsid w:val="00A532D1"/>
    <w:rsid w:val="00A537F9"/>
    <w:rsid w:val="00A53E6A"/>
    <w:rsid w:val="00A540E8"/>
    <w:rsid w:val="00A54465"/>
    <w:rsid w:val="00A55504"/>
    <w:rsid w:val="00A555FB"/>
    <w:rsid w:val="00A55AF3"/>
    <w:rsid w:val="00A55C34"/>
    <w:rsid w:val="00A5600E"/>
    <w:rsid w:val="00A56187"/>
    <w:rsid w:val="00A565ED"/>
    <w:rsid w:val="00A56633"/>
    <w:rsid w:val="00A56E9A"/>
    <w:rsid w:val="00A5710B"/>
    <w:rsid w:val="00A5727F"/>
    <w:rsid w:val="00A57595"/>
    <w:rsid w:val="00A5787D"/>
    <w:rsid w:val="00A578AF"/>
    <w:rsid w:val="00A578EA"/>
    <w:rsid w:val="00A602F0"/>
    <w:rsid w:val="00A603F0"/>
    <w:rsid w:val="00A60422"/>
    <w:rsid w:val="00A6105E"/>
    <w:rsid w:val="00A613BA"/>
    <w:rsid w:val="00A61886"/>
    <w:rsid w:val="00A61962"/>
    <w:rsid w:val="00A61EE0"/>
    <w:rsid w:val="00A62DB5"/>
    <w:rsid w:val="00A63396"/>
    <w:rsid w:val="00A63B54"/>
    <w:rsid w:val="00A63F9A"/>
    <w:rsid w:val="00A640D1"/>
    <w:rsid w:val="00A642B7"/>
    <w:rsid w:val="00A64397"/>
    <w:rsid w:val="00A648E9"/>
    <w:rsid w:val="00A64CAF"/>
    <w:rsid w:val="00A64EDB"/>
    <w:rsid w:val="00A656B9"/>
    <w:rsid w:val="00A6581D"/>
    <w:rsid w:val="00A65871"/>
    <w:rsid w:val="00A65F9B"/>
    <w:rsid w:val="00A663A7"/>
    <w:rsid w:val="00A665FF"/>
    <w:rsid w:val="00A667AD"/>
    <w:rsid w:val="00A671DA"/>
    <w:rsid w:val="00A671F0"/>
    <w:rsid w:val="00A67304"/>
    <w:rsid w:val="00A67598"/>
    <w:rsid w:val="00A67F29"/>
    <w:rsid w:val="00A701F1"/>
    <w:rsid w:val="00A70590"/>
    <w:rsid w:val="00A70889"/>
    <w:rsid w:val="00A70B04"/>
    <w:rsid w:val="00A71530"/>
    <w:rsid w:val="00A71AA6"/>
    <w:rsid w:val="00A71AEF"/>
    <w:rsid w:val="00A72506"/>
    <w:rsid w:val="00A72CC5"/>
    <w:rsid w:val="00A739FA"/>
    <w:rsid w:val="00A745E1"/>
    <w:rsid w:val="00A7486B"/>
    <w:rsid w:val="00A74F22"/>
    <w:rsid w:val="00A753C1"/>
    <w:rsid w:val="00A75CF9"/>
    <w:rsid w:val="00A75E33"/>
    <w:rsid w:val="00A764F7"/>
    <w:rsid w:val="00A76DB7"/>
    <w:rsid w:val="00A770D7"/>
    <w:rsid w:val="00A7731B"/>
    <w:rsid w:val="00A774B6"/>
    <w:rsid w:val="00A778AA"/>
    <w:rsid w:val="00A77F62"/>
    <w:rsid w:val="00A80ED1"/>
    <w:rsid w:val="00A80FDF"/>
    <w:rsid w:val="00A817B6"/>
    <w:rsid w:val="00A827AD"/>
    <w:rsid w:val="00A8283F"/>
    <w:rsid w:val="00A828DC"/>
    <w:rsid w:val="00A829D5"/>
    <w:rsid w:val="00A829ED"/>
    <w:rsid w:val="00A829F7"/>
    <w:rsid w:val="00A8310A"/>
    <w:rsid w:val="00A8344A"/>
    <w:rsid w:val="00A834B1"/>
    <w:rsid w:val="00A83B01"/>
    <w:rsid w:val="00A83F6D"/>
    <w:rsid w:val="00A83F76"/>
    <w:rsid w:val="00A84256"/>
    <w:rsid w:val="00A84679"/>
    <w:rsid w:val="00A84897"/>
    <w:rsid w:val="00A84AFE"/>
    <w:rsid w:val="00A84EDD"/>
    <w:rsid w:val="00A8522E"/>
    <w:rsid w:val="00A8525B"/>
    <w:rsid w:val="00A85681"/>
    <w:rsid w:val="00A85B5C"/>
    <w:rsid w:val="00A85DC1"/>
    <w:rsid w:val="00A85E8C"/>
    <w:rsid w:val="00A85F19"/>
    <w:rsid w:val="00A8612E"/>
    <w:rsid w:val="00A86B2D"/>
    <w:rsid w:val="00A86CE4"/>
    <w:rsid w:val="00A91B0F"/>
    <w:rsid w:val="00A92D4F"/>
    <w:rsid w:val="00A92FDB"/>
    <w:rsid w:val="00A933BF"/>
    <w:rsid w:val="00A93C6E"/>
    <w:rsid w:val="00A93F1C"/>
    <w:rsid w:val="00A9490F"/>
    <w:rsid w:val="00A9521F"/>
    <w:rsid w:val="00A95514"/>
    <w:rsid w:val="00A9577F"/>
    <w:rsid w:val="00A95B21"/>
    <w:rsid w:val="00A95BA0"/>
    <w:rsid w:val="00A95BB2"/>
    <w:rsid w:val="00A95C3E"/>
    <w:rsid w:val="00A96144"/>
    <w:rsid w:val="00A963D1"/>
    <w:rsid w:val="00A966D4"/>
    <w:rsid w:val="00A96CB2"/>
    <w:rsid w:val="00A96F51"/>
    <w:rsid w:val="00A9771B"/>
    <w:rsid w:val="00A979E2"/>
    <w:rsid w:val="00A97B9C"/>
    <w:rsid w:val="00A97C4B"/>
    <w:rsid w:val="00A97D48"/>
    <w:rsid w:val="00A97DEE"/>
    <w:rsid w:val="00A97E26"/>
    <w:rsid w:val="00AA0196"/>
    <w:rsid w:val="00AA04B4"/>
    <w:rsid w:val="00AA13F2"/>
    <w:rsid w:val="00AA15F5"/>
    <w:rsid w:val="00AA1AE2"/>
    <w:rsid w:val="00AA1B7F"/>
    <w:rsid w:val="00AA1BDA"/>
    <w:rsid w:val="00AA1FA9"/>
    <w:rsid w:val="00AA21DB"/>
    <w:rsid w:val="00AA26B7"/>
    <w:rsid w:val="00AA2DFA"/>
    <w:rsid w:val="00AA38AF"/>
    <w:rsid w:val="00AA3BBD"/>
    <w:rsid w:val="00AA3D4F"/>
    <w:rsid w:val="00AA3DBE"/>
    <w:rsid w:val="00AA46CC"/>
    <w:rsid w:val="00AA4EE9"/>
    <w:rsid w:val="00AA4FC4"/>
    <w:rsid w:val="00AA5A72"/>
    <w:rsid w:val="00AA5C6E"/>
    <w:rsid w:val="00AA5DC5"/>
    <w:rsid w:val="00AA5E63"/>
    <w:rsid w:val="00AA60FD"/>
    <w:rsid w:val="00AA6BF6"/>
    <w:rsid w:val="00AA6C02"/>
    <w:rsid w:val="00AA7121"/>
    <w:rsid w:val="00AA730B"/>
    <w:rsid w:val="00AA7849"/>
    <w:rsid w:val="00AA7891"/>
    <w:rsid w:val="00AA7B18"/>
    <w:rsid w:val="00AA7CD3"/>
    <w:rsid w:val="00AB0067"/>
    <w:rsid w:val="00AB0730"/>
    <w:rsid w:val="00AB07F5"/>
    <w:rsid w:val="00AB0ACE"/>
    <w:rsid w:val="00AB0E80"/>
    <w:rsid w:val="00AB12DD"/>
    <w:rsid w:val="00AB21A4"/>
    <w:rsid w:val="00AB2637"/>
    <w:rsid w:val="00AB27B6"/>
    <w:rsid w:val="00AB2C80"/>
    <w:rsid w:val="00AB2F68"/>
    <w:rsid w:val="00AB3172"/>
    <w:rsid w:val="00AB35B1"/>
    <w:rsid w:val="00AB3B37"/>
    <w:rsid w:val="00AB43A6"/>
    <w:rsid w:val="00AB43C1"/>
    <w:rsid w:val="00AB4758"/>
    <w:rsid w:val="00AB49A3"/>
    <w:rsid w:val="00AB4AA5"/>
    <w:rsid w:val="00AB4B9B"/>
    <w:rsid w:val="00AB4DC0"/>
    <w:rsid w:val="00AB51B5"/>
    <w:rsid w:val="00AB51CB"/>
    <w:rsid w:val="00AB5C73"/>
    <w:rsid w:val="00AB5E7D"/>
    <w:rsid w:val="00AB614C"/>
    <w:rsid w:val="00AB6203"/>
    <w:rsid w:val="00AB62D7"/>
    <w:rsid w:val="00AB6364"/>
    <w:rsid w:val="00AB75F8"/>
    <w:rsid w:val="00AB7715"/>
    <w:rsid w:val="00AB7897"/>
    <w:rsid w:val="00AB7ACB"/>
    <w:rsid w:val="00AC00FC"/>
    <w:rsid w:val="00AC017F"/>
    <w:rsid w:val="00AC09C7"/>
    <w:rsid w:val="00AC0EB8"/>
    <w:rsid w:val="00AC11FA"/>
    <w:rsid w:val="00AC136F"/>
    <w:rsid w:val="00AC156D"/>
    <w:rsid w:val="00AC19CE"/>
    <w:rsid w:val="00AC1BF1"/>
    <w:rsid w:val="00AC1C41"/>
    <w:rsid w:val="00AC1E9B"/>
    <w:rsid w:val="00AC214B"/>
    <w:rsid w:val="00AC3019"/>
    <w:rsid w:val="00AC30C2"/>
    <w:rsid w:val="00AC33A9"/>
    <w:rsid w:val="00AC340C"/>
    <w:rsid w:val="00AC3EC1"/>
    <w:rsid w:val="00AC449F"/>
    <w:rsid w:val="00AC4CFD"/>
    <w:rsid w:val="00AC4E63"/>
    <w:rsid w:val="00AC51D9"/>
    <w:rsid w:val="00AC5427"/>
    <w:rsid w:val="00AC5630"/>
    <w:rsid w:val="00AC5821"/>
    <w:rsid w:val="00AC58D4"/>
    <w:rsid w:val="00AC593F"/>
    <w:rsid w:val="00AC63B8"/>
    <w:rsid w:val="00AC67F2"/>
    <w:rsid w:val="00AC7B55"/>
    <w:rsid w:val="00AC7BF2"/>
    <w:rsid w:val="00AD00E0"/>
    <w:rsid w:val="00AD01FD"/>
    <w:rsid w:val="00AD0EDF"/>
    <w:rsid w:val="00AD1960"/>
    <w:rsid w:val="00AD1C00"/>
    <w:rsid w:val="00AD1C7E"/>
    <w:rsid w:val="00AD1D5E"/>
    <w:rsid w:val="00AD23AE"/>
    <w:rsid w:val="00AD240D"/>
    <w:rsid w:val="00AD2B1D"/>
    <w:rsid w:val="00AD2B34"/>
    <w:rsid w:val="00AD3193"/>
    <w:rsid w:val="00AD3238"/>
    <w:rsid w:val="00AD34CF"/>
    <w:rsid w:val="00AD3678"/>
    <w:rsid w:val="00AD3742"/>
    <w:rsid w:val="00AD384F"/>
    <w:rsid w:val="00AD3C25"/>
    <w:rsid w:val="00AD4331"/>
    <w:rsid w:val="00AD4353"/>
    <w:rsid w:val="00AD4DED"/>
    <w:rsid w:val="00AD5377"/>
    <w:rsid w:val="00AD5811"/>
    <w:rsid w:val="00AD5FD3"/>
    <w:rsid w:val="00AD61A7"/>
    <w:rsid w:val="00AD63D7"/>
    <w:rsid w:val="00AD6449"/>
    <w:rsid w:val="00AD64C7"/>
    <w:rsid w:val="00AD6739"/>
    <w:rsid w:val="00AD702A"/>
    <w:rsid w:val="00AD71C8"/>
    <w:rsid w:val="00AD7F3D"/>
    <w:rsid w:val="00AE027D"/>
    <w:rsid w:val="00AE0887"/>
    <w:rsid w:val="00AE089E"/>
    <w:rsid w:val="00AE1073"/>
    <w:rsid w:val="00AE13B2"/>
    <w:rsid w:val="00AE1638"/>
    <w:rsid w:val="00AE1AFA"/>
    <w:rsid w:val="00AE1B27"/>
    <w:rsid w:val="00AE1BFA"/>
    <w:rsid w:val="00AE1C32"/>
    <w:rsid w:val="00AE2027"/>
    <w:rsid w:val="00AE279C"/>
    <w:rsid w:val="00AE27A5"/>
    <w:rsid w:val="00AE281A"/>
    <w:rsid w:val="00AE2986"/>
    <w:rsid w:val="00AE2DE7"/>
    <w:rsid w:val="00AE2FF7"/>
    <w:rsid w:val="00AE3094"/>
    <w:rsid w:val="00AE3470"/>
    <w:rsid w:val="00AE3700"/>
    <w:rsid w:val="00AE3893"/>
    <w:rsid w:val="00AE38E5"/>
    <w:rsid w:val="00AE419D"/>
    <w:rsid w:val="00AE42BD"/>
    <w:rsid w:val="00AE459C"/>
    <w:rsid w:val="00AE510F"/>
    <w:rsid w:val="00AE5178"/>
    <w:rsid w:val="00AE5322"/>
    <w:rsid w:val="00AE5407"/>
    <w:rsid w:val="00AE542B"/>
    <w:rsid w:val="00AE5664"/>
    <w:rsid w:val="00AE57AB"/>
    <w:rsid w:val="00AE5BD2"/>
    <w:rsid w:val="00AE5D73"/>
    <w:rsid w:val="00AE610D"/>
    <w:rsid w:val="00AE641A"/>
    <w:rsid w:val="00AE66CC"/>
    <w:rsid w:val="00AE6FD5"/>
    <w:rsid w:val="00AE74E9"/>
    <w:rsid w:val="00AE7503"/>
    <w:rsid w:val="00AE75D5"/>
    <w:rsid w:val="00AE7C2C"/>
    <w:rsid w:val="00AE7CEA"/>
    <w:rsid w:val="00AE7D03"/>
    <w:rsid w:val="00AF0BF8"/>
    <w:rsid w:val="00AF0C6E"/>
    <w:rsid w:val="00AF0E93"/>
    <w:rsid w:val="00AF15BC"/>
    <w:rsid w:val="00AF1A82"/>
    <w:rsid w:val="00AF1E77"/>
    <w:rsid w:val="00AF2A06"/>
    <w:rsid w:val="00AF2C2C"/>
    <w:rsid w:val="00AF3085"/>
    <w:rsid w:val="00AF334D"/>
    <w:rsid w:val="00AF4225"/>
    <w:rsid w:val="00AF42BC"/>
    <w:rsid w:val="00AF4572"/>
    <w:rsid w:val="00AF4588"/>
    <w:rsid w:val="00AF4D7B"/>
    <w:rsid w:val="00AF4F5E"/>
    <w:rsid w:val="00AF5169"/>
    <w:rsid w:val="00AF5861"/>
    <w:rsid w:val="00AF591A"/>
    <w:rsid w:val="00AF5B78"/>
    <w:rsid w:val="00AF5C90"/>
    <w:rsid w:val="00AF5CEE"/>
    <w:rsid w:val="00AF5D57"/>
    <w:rsid w:val="00AF63E1"/>
    <w:rsid w:val="00AF6899"/>
    <w:rsid w:val="00AF6BA4"/>
    <w:rsid w:val="00AF70EA"/>
    <w:rsid w:val="00AF71B6"/>
    <w:rsid w:val="00AF74DD"/>
    <w:rsid w:val="00B00005"/>
    <w:rsid w:val="00B00638"/>
    <w:rsid w:val="00B0069F"/>
    <w:rsid w:val="00B0094F"/>
    <w:rsid w:val="00B009D5"/>
    <w:rsid w:val="00B00C99"/>
    <w:rsid w:val="00B00F29"/>
    <w:rsid w:val="00B012D6"/>
    <w:rsid w:val="00B0141E"/>
    <w:rsid w:val="00B017ED"/>
    <w:rsid w:val="00B01E7A"/>
    <w:rsid w:val="00B01F63"/>
    <w:rsid w:val="00B022C4"/>
    <w:rsid w:val="00B02474"/>
    <w:rsid w:val="00B0250C"/>
    <w:rsid w:val="00B02804"/>
    <w:rsid w:val="00B02998"/>
    <w:rsid w:val="00B02A13"/>
    <w:rsid w:val="00B02EF4"/>
    <w:rsid w:val="00B03095"/>
    <w:rsid w:val="00B0365F"/>
    <w:rsid w:val="00B03957"/>
    <w:rsid w:val="00B0433E"/>
    <w:rsid w:val="00B04564"/>
    <w:rsid w:val="00B0459E"/>
    <w:rsid w:val="00B0460C"/>
    <w:rsid w:val="00B053F2"/>
    <w:rsid w:val="00B054D0"/>
    <w:rsid w:val="00B055D9"/>
    <w:rsid w:val="00B05F2A"/>
    <w:rsid w:val="00B06AB1"/>
    <w:rsid w:val="00B070F5"/>
    <w:rsid w:val="00B077FA"/>
    <w:rsid w:val="00B07988"/>
    <w:rsid w:val="00B07E1B"/>
    <w:rsid w:val="00B100DA"/>
    <w:rsid w:val="00B10328"/>
    <w:rsid w:val="00B10F42"/>
    <w:rsid w:val="00B110A9"/>
    <w:rsid w:val="00B11AA2"/>
    <w:rsid w:val="00B12015"/>
    <w:rsid w:val="00B12291"/>
    <w:rsid w:val="00B12728"/>
    <w:rsid w:val="00B12F69"/>
    <w:rsid w:val="00B13391"/>
    <w:rsid w:val="00B13A07"/>
    <w:rsid w:val="00B13E49"/>
    <w:rsid w:val="00B1556A"/>
    <w:rsid w:val="00B158BB"/>
    <w:rsid w:val="00B15C70"/>
    <w:rsid w:val="00B15EE1"/>
    <w:rsid w:val="00B163AE"/>
    <w:rsid w:val="00B16B20"/>
    <w:rsid w:val="00B16CD7"/>
    <w:rsid w:val="00B173EE"/>
    <w:rsid w:val="00B17844"/>
    <w:rsid w:val="00B179BB"/>
    <w:rsid w:val="00B17A1C"/>
    <w:rsid w:val="00B2001D"/>
    <w:rsid w:val="00B200CA"/>
    <w:rsid w:val="00B20568"/>
    <w:rsid w:val="00B208A6"/>
    <w:rsid w:val="00B20A39"/>
    <w:rsid w:val="00B20BD6"/>
    <w:rsid w:val="00B20E45"/>
    <w:rsid w:val="00B20F4D"/>
    <w:rsid w:val="00B2122F"/>
    <w:rsid w:val="00B21D8A"/>
    <w:rsid w:val="00B21F1A"/>
    <w:rsid w:val="00B222C7"/>
    <w:rsid w:val="00B22699"/>
    <w:rsid w:val="00B23B1E"/>
    <w:rsid w:val="00B23F01"/>
    <w:rsid w:val="00B24478"/>
    <w:rsid w:val="00B24868"/>
    <w:rsid w:val="00B25017"/>
    <w:rsid w:val="00B25196"/>
    <w:rsid w:val="00B251F9"/>
    <w:rsid w:val="00B25898"/>
    <w:rsid w:val="00B266DB"/>
    <w:rsid w:val="00B270FD"/>
    <w:rsid w:val="00B273AE"/>
    <w:rsid w:val="00B27981"/>
    <w:rsid w:val="00B279B9"/>
    <w:rsid w:val="00B27B6F"/>
    <w:rsid w:val="00B27C20"/>
    <w:rsid w:val="00B27E3B"/>
    <w:rsid w:val="00B303CA"/>
    <w:rsid w:val="00B30704"/>
    <w:rsid w:val="00B30D0C"/>
    <w:rsid w:val="00B31355"/>
    <w:rsid w:val="00B314DF"/>
    <w:rsid w:val="00B31EF0"/>
    <w:rsid w:val="00B32C47"/>
    <w:rsid w:val="00B32E87"/>
    <w:rsid w:val="00B33439"/>
    <w:rsid w:val="00B3343F"/>
    <w:rsid w:val="00B341C7"/>
    <w:rsid w:val="00B3480B"/>
    <w:rsid w:val="00B34973"/>
    <w:rsid w:val="00B35439"/>
    <w:rsid w:val="00B36A17"/>
    <w:rsid w:val="00B3700A"/>
    <w:rsid w:val="00B37180"/>
    <w:rsid w:val="00B375B9"/>
    <w:rsid w:val="00B37A8A"/>
    <w:rsid w:val="00B37D09"/>
    <w:rsid w:val="00B37E63"/>
    <w:rsid w:val="00B37F5A"/>
    <w:rsid w:val="00B402CE"/>
    <w:rsid w:val="00B40AEB"/>
    <w:rsid w:val="00B40D31"/>
    <w:rsid w:val="00B411C7"/>
    <w:rsid w:val="00B4128D"/>
    <w:rsid w:val="00B41811"/>
    <w:rsid w:val="00B4194A"/>
    <w:rsid w:val="00B41B59"/>
    <w:rsid w:val="00B41B69"/>
    <w:rsid w:val="00B41CE3"/>
    <w:rsid w:val="00B41E59"/>
    <w:rsid w:val="00B4213D"/>
    <w:rsid w:val="00B421AB"/>
    <w:rsid w:val="00B42A93"/>
    <w:rsid w:val="00B42B40"/>
    <w:rsid w:val="00B43C08"/>
    <w:rsid w:val="00B43FE8"/>
    <w:rsid w:val="00B444D3"/>
    <w:rsid w:val="00B449E1"/>
    <w:rsid w:val="00B44E62"/>
    <w:rsid w:val="00B44E70"/>
    <w:rsid w:val="00B45487"/>
    <w:rsid w:val="00B4582D"/>
    <w:rsid w:val="00B45C1B"/>
    <w:rsid w:val="00B45C70"/>
    <w:rsid w:val="00B45E69"/>
    <w:rsid w:val="00B46273"/>
    <w:rsid w:val="00B4642B"/>
    <w:rsid w:val="00B4655B"/>
    <w:rsid w:val="00B46826"/>
    <w:rsid w:val="00B468AE"/>
    <w:rsid w:val="00B4751B"/>
    <w:rsid w:val="00B47680"/>
    <w:rsid w:val="00B47878"/>
    <w:rsid w:val="00B4790D"/>
    <w:rsid w:val="00B50139"/>
    <w:rsid w:val="00B504DF"/>
    <w:rsid w:val="00B506BE"/>
    <w:rsid w:val="00B50F02"/>
    <w:rsid w:val="00B515EF"/>
    <w:rsid w:val="00B51AB1"/>
    <w:rsid w:val="00B51D5E"/>
    <w:rsid w:val="00B51D77"/>
    <w:rsid w:val="00B520D0"/>
    <w:rsid w:val="00B522D3"/>
    <w:rsid w:val="00B52520"/>
    <w:rsid w:val="00B52917"/>
    <w:rsid w:val="00B52FB0"/>
    <w:rsid w:val="00B52FFE"/>
    <w:rsid w:val="00B533FE"/>
    <w:rsid w:val="00B53628"/>
    <w:rsid w:val="00B5411E"/>
    <w:rsid w:val="00B54499"/>
    <w:rsid w:val="00B545B5"/>
    <w:rsid w:val="00B548C2"/>
    <w:rsid w:val="00B54B69"/>
    <w:rsid w:val="00B54D18"/>
    <w:rsid w:val="00B55007"/>
    <w:rsid w:val="00B557C7"/>
    <w:rsid w:val="00B55916"/>
    <w:rsid w:val="00B55BBF"/>
    <w:rsid w:val="00B55C85"/>
    <w:rsid w:val="00B55FB1"/>
    <w:rsid w:val="00B564C0"/>
    <w:rsid w:val="00B57165"/>
    <w:rsid w:val="00B571AF"/>
    <w:rsid w:val="00B5743F"/>
    <w:rsid w:val="00B576C6"/>
    <w:rsid w:val="00B578BE"/>
    <w:rsid w:val="00B57E43"/>
    <w:rsid w:val="00B6014D"/>
    <w:rsid w:val="00B602EB"/>
    <w:rsid w:val="00B60716"/>
    <w:rsid w:val="00B61A20"/>
    <w:rsid w:val="00B621E1"/>
    <w:rsid w:val="00B62249"/>
    <w:rsid w:val="00B62C13"/>
    <w:rsid w:val="00B62EA6"/>
    <w:rsid w:val="00B63273"/>
    <w:rsid w:val="00B634C9"/>
    <w:rsid w:val="00B638C8"/>
    <w:rsid w:val="00B63A60"/>
    <w:rsid w:val="00B63AB0"/>
    <w:rsid w:val="00B63F79"/>
    <w:rsid w:val="00B64086"/>
    <w:rsid w:val="00B64449"/>
    <w:rsid w:val="00B6492E"/>
    <w:rsid w:val="00B64B97"/>
    <w:rsid w:val="00B65A48"/>
    <w:rsid w:val="00B65C1B"/>
    <w:rsid w:val="00B65E3E"/>
    <w:rsid w:val="00B664EF"/>
    <w:rsid w:val="00B66A02"/>
    <w:rsid w:val="00B66E5A"/>
    <w:rsid w:val="00B674D7"/>
    <w:rsid w:val="00B674EB"/>
    <w:rsid w:val="00B67CE7"/>
    <w:rsid w:val="00B70385"/>
    <w:rsid w:val="00B70BFA"/>
    <w:rsid w:val="00B71A4A"/>
    <w:rsid w:val="00B724CD"/>
    <w:rsid w:val="00B72E64"/>
    <w:rsid w:val="00B72FE3"/>
    <w:rsid w:val="00B73351"/>
    <w:rsid w:val="00B73DFA"/>
    <w:rsid w:val="00B75131"/>
    <w:rsid w:val="00B7523A"/>
    <w:rsid w:val="00B75BEB"/>
    <w:rsid w:val="00B76123"/>
    <w:rsid w:val="00B76319"/>
    <w:rsid w:val="00B764CF"/>
    <w:rsid w:val="00B766E1"/>
    <w:rsid w:val="00B76891"/>
    <w:rsid w:val="00B7696C"/>
    <w:rsid w:val="00B7698A"/>
    <w:rsid w:val="00B77529"/>
    <w:rsid w:val="00B779CD"/>
    <w:rsid w:val="00B77BC0"/>
    <w:rsid w:val="00B77CC6"/>
    <w:rsid w:val="00B80934"/>
    <w:rsid w:val="00B80AAD"/>
    <w:rsid w:val="00B80D43"/>
    <w:rsid w:val="00B81327"/>
    <w:rsid w:val="00B814A0"/>
    <w:rsid w:val="00B81C2C"/>
    <w:rsid w:val="00B81E92"/>
    <w:rsid w:val="00B821F7"/>
    <w:rsid w:val="00B82446"/>
    <w:rsid w:val="00B82528"/>
    <w:rsid w:val="00B826C1"/>
    <w:rsid w:val="00B82831"/>
    <w:rsid w:val="00B828C5"/>
    <w:rsid w:val="00B82A43"/>
    <w:rsid w:val="00B82F5E"/>
    <w:rsid w:val="00B8318B"/>
    <w:rsid w:val="00B837D1"/>
    <w:rsid w:val="00B837F4"/>
    <w:rsid w:val="00B83859"/>
    <w:rsid w:val="00B83D73"/>
    <w:rsid w:val="00B83FE6"/>
    <w:rsid w:val="00B84985"/>
    <w:rsid w:val="00B855A4"/>
    <w:rsid w:val="00B85FC9"/>
    <w:rsid w:val="00B869E9"/>
    <w:rsid w:val="00B86D22"/>
    <w:rsid w:val="00B876B1"/>
    <w:rsid w:val="00B87A68"/>
    <w:rsid w:val="00B87C45"/>
    <w:rsid w:val="00B909AE"/>
    <w:rsid w:val="00B90B2D"/>
    <w:rsid w:val="00B90BC6"/>
    <w:rsid w:val="00B910C2"/>
    <w:rsid w:val="00B9158A"/>
    <w:rsid w:val="00B916E3"/>
    <w:rsid w:val="00B9188E"/>
    <w:rsid w:val="00B91B70"/>
    <w:rsid w:val="00B91CEC"/>
    <w:rsid w:val="00B91D4D"/>
    <w:rsid w:val="00B91D81"/>
    <w:rsid w:val="00B9235D"/>
    <w:rsid w:val="00B92583"/>
    <w:rsid w:val="00B9258A"/>
    <w:rsid w:val="00B92815"/>
    <w:rsid w:val="00B93786"/>
    <w:rsid w:val="00B94AD8"/>
    <w:rsid w:val="00B94F5A"/>
    <w:rsid w:val="00B95299"/>
    <w:rsid w:val="00B954F8"/>
    <w:rsid w:val="00B95B48"/>
    <w:rsid w:val="00B96502"/>
    <w:rsid w:val="00B96A5D"/>
    <w:rsid w:val="00B96AD4"/>
    <w:rsid w:val="00B96F97"/>
    <w:rsid w:val="00B970F6"/>
    <w:rsid w:val="00B971F0"/>
    <w:rsid w:val="00B976E4"/>
    <w:rsid w:val="00B9786F"/>
    <w:rsid w:val="00BA028D"/>
    <w:rsid w:val="00BA03DC"/>
    <w:rsid w:val="00BA0829"/>
    <w:rsid w:val="00BA0A85"/>
    <w:rsid w:val="00BA0EE3"/>
    <w:rsid w:val="00BA119B"/>
    <w:rsid w:val="00BA1464"/>
    <w:rsid w:val="00BA1746"/>
    <w:rsid w:val="00BA1D3C"/>
    <w:rsid w:val="00BA1D71"/>
    <w:rsid w:val="00BA1E35"/>
    <w:rsid w:val="00BA1E8E"/>
    <w:rsid w:val="00BA23FB"/>
    <w:rsid w:val="00BA278A"/>
    <w:rsid w:val="00BA2BA4"/>
    <w:rsid w:val="00BA3157"/>
    <w:rsid w:val="00BA33FD"/>
    <w:rsid w:val="00BA3720"/>
    <w:rsid w:val="00BA3D1B"/>
    <w:rsid w:val="00BA4061"/>
    <w:rsid w:val="00BA40E6"/>
    <w:rsid w:val="00BA4287"/>
    <w:rsid w:val="00BA4D33"/>
    <w:rsid w:val="00BA4D5A"/>
    <w:rsid w:val="00BA501A"/>
    <w:rsid w:val="00BA50CD"/>
    <w:rsid w:val="00BA556C"/>
    <w:rsid w:val="00BA5D0E"/>
    <w:rsid w:val="00BA5EBF"/>
    <w:rsid w:val="00BA6888"/>
    <w:rsid w:val="00BA6D53"/>
    <w:rsid w:val="00BA7337"/>
    <w:rsid w:val="00BA79F7"/>
    <w:rsid w:val="00BA7C3F"/>
    <w:rsid w:val="00BA7F24"/>
    <w:rsid w:val="00BB05C6"/>
    <w:rsid w:val="00BB08DF"/>
    <w:rsid w:val="00BB08E3"/>
    <w:rsid w:val="00BB0B22"/>
    <w:rsid w:val="00BB103C"/>
    <w:rsid w:val="00BB161A"/>
    <w:rsid w:val="00BB1A5F"/>
    <w:rsid w:val="00BB1D01"/>
    <w:rsid w:val="00BB1F25"/>
    <w:rsid w:val="00BB209C"/>
    <w:rsid w:val="00BB20EF"/>
    <w:rsid w:val="00BB259B"/>
    <w:rsid w:val="00BB27B5"/>
    <w:rsid w:val="00BB333A"/>
    <w:rsid w:val="00BB381D"/>
    <w:rsid w:val="00BB3CA3"/>
    <w:rsid w:val="00BB3E6E"/>
    <w:rsid w:val="00BB41B8"/>
    <w:rsid w:val="00BB420B"/>
    <w:rsid w:val="00BB42A3"/>
    <w:rsid w:val="00BB481C"/>
    <w:rsid w:val="00BB48BC"/>
    <w:rsid w:val="00BB4C26"/>
    <w:rsid w:val="00BB4CA9"/>
    <w:rsid w:val="00BB4E9A"/>
    <w:rsid w:val="00BB4ED2"/>
    <w:rsid w:val="00BB5099"/>
    <w:rsid w:val="00BB5364"/>
    <w:rsid w:val="00BB53FE"/>
    <w:rsid w:val="00BB5487"/>
    <w:rsid w:val="00BB5686"/>
    <w:rsid w:val="00BB5CCB"/>
    <w:rsid w:val="00BB5FDC"/>
    <w:rsid w:val="00BB6571"/>
    <w:rsid w:val="00BB6778"/>
    <w:rsid w:val="00BB7332"/>
    <w:rsid w:val="00BC0170"/>
    <w:rsid w:val="00BC0960"/>
    <w:rsid w:val="00BC0ACC"/>
    <w:rsid w:val="00BC0DB4"/>
    <w:rsid w:val="00BC10B3"/>
    <w:rsid w:val="00BC1257"/>
    <w:rsid w:val="00BC141D"/>
    <w:rsid w:val="00BC1E63"/>
    <w:rsid w:val="00BC1F63"/>
    <w:rsid w:val="00BC2000"/>
    <w:rsid w:val="00BC24A8"/>
    <w:rsid w:val="00BC26DC"/>
    <w:rsid w:val="00BC2971"/>
    <w:rsid w:val="00BC2A5C"/>
    <w:rsid w:val="00BC2E40"/>
    <w:rsid w:val="00BC365B"/>
    <w:rsid w:val="00BC365D"/>
    <w:rsid w:val="00BC45D1"/>
    <w:rsid w:val="00BC4F4D"/>
    <w:rsid w:val="00BC58F2"/>
    <w:rsid w:val="00BC69E1"/>
    <w:rsid w:val="00BC6D92"/>
    <w:rsid w:val="00BC6E40"/>
    <w:rsid w:val="00BC6E9D"/>
    <w:rsid w:val="00BC6F31"/>
    <w:rsid w:val="00BC7002"/>
    <w:rsid w:val="00BC703E"/>
    <w:rsid w:val="00BC71CC"/>
    <w:rsid w:val="00BC731B"/>
    <w:rsid w:val="00BC7540"/>
    <w:rsid w:val="00BC760D"/>
    <w:rsid w:val="00BC7686"/>
    <w:rsid w:val="00BC7706"/>
    <w:rsid w:val="00BC77C7"/>
    <w:rsid w:val="00BC77EE"/>
    <w:rsid w:val="00BC77FA"/>
    <w:rsid w:val="00BC7BE4"/>
    <w:rsid w:val="00BD0312"/>
    <w:rsid w:val="00BD0ADC"/>
    <w:rsid w:val="00BD0B41"/>
    <w:rsid w:val="00BD1A76"/>
    <w:rsid w:val="00BD1B1F"/>
    <w:rsid w:val="00BD21A9"/>
    <w:rsid w:val="00BD21B5"/>
    <w:rsid w:val="00BD2BFB"/>
    <w:rsid w:val="00BD2C17"/>
    <w:rsid w:val="00BD2C70"/>
    <w:rsid w:val="00BD3060"/>
    <w:rsid w:val="00BD3349"/>
    <w:rsid w:val="00BD37E3"/>
    <w:rsid w:val="00BD3CC7"/>
    <w:rsid w:val="00BD3CFD"/>
    <w:rsid w:val="00BD4891"/>
    <w:rsid w:val="00BD5724"/>
    <w:rsid w:val="00BD5860"/>
    <w:rsid w:val="00BD5A37"/>
    <w:rsid w:val="00BD5A54"/>
    <w:rsid w:val="00BD5D61"/>
    <w:rsid w:val="00BD6172"/>
    <w:rsid w:val="00BD63A9"/>
    <w:rsid w:val="00BD6943"/>
    <w:rsid w:val="00BD6B82"/>
    <w:rsid w:val="00BD6CEB"/>
    <w:rsid w:val="00BD6FAC"/>
    <w:rsid w:val="00BD743C"/>
    <w:rsid w:val="00BD781E"/>
    <w:rsid w:val="00BD79BA"/>
    <w:rsid w:val="00BD7DE1"/>
    <w:rsid w:val="00BE01DF"/>
    <w:rsid w:val="00BE0279"/>
    <w:rsid w:val="00BE04AA"/>
    <w:rsid w:val="00BE0549"/>
    <w:rsid w:val="00BE0C51"/>
    <w:rsid w:val="00BE1CB8"/>
    <w:rsid w:val="00BE1EC8"/>
    <w:rsid w:val="00BE2403"/>
    <w:rsid w:val="00BE2445"/>
    <w:rsid w:val="00BE24F1"/>
    <w:rsid w:val="00BE2849"/>
    <w:rsid w:val="00BE2F53"/>
    <w:rsid w:val="00BE3075"/>
    <w:rsid w:val="00BE32A2"/>
    <w:rsid w:val="00BE35AA"/>
    <w:rsid w:val="00BE36FA"/>
    <w:rsid w:val="00BE3CAB"/>
    <w:rsid w:val="00BE5023"/>
    <w:rsid w:val="00BE5136"/>
    <w:rsid w:val="00BE5C01"/>
    <w:rsid w:val="00BE6E7E"/>
    <w:rsid w:val="00BE70A8"/>
    <w:rsid w:val="00BE7390"/>
    <w:rsid w:val="00BE769C"/>
    <w:rsid w:val="00BE7E70"/>
    <w:rsid w:val="00BF045A"/>
    <w:rsid w:val="00BF089D"/>
    <w:rsid w:val="00BF0BF6"/>
    <w:rsid w:val="00BF16EF"/>
    <w:rsid w:val="00BF17A7"/>
    <w:rsid w:val="00BF1909"/>
    <w:rsid w:val="00BF1CCA"/>
    <w:rsid w:val="00BF1E7F"/>
    <w:rsid w:val="00BF2140"/>
    <w:rsid w:val="00BF2F3A"/>
    <w:rsid w:val="00BF2F63"/>
    <w:rsid w:val="00BF3691"/>
    <w:rsid w:val="00BF387E"/>
    <w:rsid w:val="00BF3DDF"/>
    <w:rsid w:val="00BF3F3F"/>
    <w:rsid w:val="00BF502E"/>
    <w:rsid w:val="00BF50A6"/>
    <w:rsid w:val="00BF5E01"/>
    <w:rsid w:val="00BF64B3"/>
    <w:rsid w:val="00BF652F"/>
    <w:rsid w:val="00BF666B"/>
    <w:rsid w:val="00BF6C3F"/>
    <w:rsid w:val="00BF7188"/>
    <w:rsid w:val="00BF7696"/>
    <w:rsid w:val="00BF792F"/>
    <w:rsid w:val="00BF7989"/>
    <w:rsid w:val="00BF7A4E"/>
    <w:rsid w:val="00BF7AB8"/>
    <w:rsid w:val="00BF7E8A"/>
    <w:rsid w:val="00C0039B"/>
    <w:rsid w:val="00C0047A"/>
    <w:rsid w:val="00C0059A"/>
    <w:rsid w:val="00C005F7"/>
    <w:rsid w:val="00C00B92"/>
    <w:rsid w:val="00C01F03"/>
    <w:rsid w:val="00C02137"/>
    <w:rsid w:val="00C02D59"/>
    <w:rsid w:val="00C0330E"/>
    <w:rsid w:val="00C03983"/>
    <w:rsid w:val="00C03AA3"/>
    <w:rsid w:val="00C03DFC"/>
    <w:rsid w:val="00C040EB"/>
    <w:rsid w:val="00C04AC9"/>
    <w:rsid w:val="00C0594C"/>
    <w:rsid w:val="00C05A12"/>
    <w:rsid w:val="00C05D9D"/>
    <w:rsid w:val="00C06150"/>
    <w:rsid w:val="00C06192"/>
    <w:rsid w:val="00C06555"/>
    <w:rsid w:val="00C06D42"/>
    <w:rsid w:val="00C07847"/>
    <w:rsid w:val="00C07BB2"/>
    <w:rsid w:val="00C07BF0"/>
    <w:rsid w:val="00C07CAE"/>
    <w:rsid w:val="00C07FD6"/>
    <w:rsid w:val="00C1013F"/>
    <w:rsid w:val="00C1097D"/>
    <w:rsid w:val="00C109E7"/>
    <w:rsid w:val="00C10BB4"/>
    <w:rsid w:val="00C1209B"/>
    <w:rsid w:val="00C1262D"/>
    <w:rsid w:val="00C12F8D"/>
    <w:rsid w:val="00C131F7"/>
    <w:rsid w:val="00C13F06"/>
    <w:rsid w:val="00C14054"/>
    <w:rsid w:val="00C14909"/>
    <w:rsid w:val="00C14A52"/>
    <w:rsid w:val="00C14AAC"/>
    <w:rsid w:val="00C14BE4"/>
    <w:rsid w:val="00C14D0B"/>
    <w:rsid w:val="00C14EF5"/>
    <w:rsid w:val="00C15540"/>
    <w:rsid w:val="00C155C1"/>
    <w:rsid w:val="00C1599E"/>
    <w:rsid w:val="00C15E89"/>
    <w:rsid w:val="00C163AD"/>
    <w:rsid w:val="00C17054"/>
    <w:rsid w:val="00C1789A"/>
    <w:rsid w:val="00C17A41"/>
    <w:rsid w:val="00C20787"/>
    <w:rsid w:val="00C208CD"/>
    <w:rsid w:val="00C20FA1"/>
    <w:rsid w:val="00C218A1"/>
    <w:rsid w:val="00C219D2"/>
    <w:rsid w:val="00C21BCD"/>
    <w:rsid w:val="00C21CBB"/>
    <w:rsid w:val="00C21CC5"/>
    <w:rsid w:val="00C226DD"/>
    <w:rsid w:val="00C22A43"/>
    <w:rsid w:val="00C22BA3"/>
    <w:rsid w:val="00C2374D"/>
    <w:rsid w:val="00C23766"/>
    <w:rsid w:val="00C2398B"/>
    <w:rsid w:val="00C23B3D"/>
    <w:rsid w:val="00C24918"/>
    <w:rsid w:val="00C249DF"/>
    <w:rsid w:val="00C24A7E"/>
    <w:rsid w:val="00C25143"/>
    <w:rsid w:val="00C25270"/>
    <w:rsid w:val="00C253BA"/>
    <w:rsid w:val="00C25632"/>
    <w:rsid w:val="00C2590F"/>
    <w:rsid w:val="00C26528"/>
    <w:rsid w:val="00C26552"/>
    <w:rsid w:val="00C265BF"/>
    <w:rsid w:val="00C265DF"/>
    <w:rsid w:val="00C26FF6"/>
    <w:rsid w:val="00C275E2"/>
    <w:rsid w:val="00C27612"/>
    <w:rsid w:val="00C27AF8"/>
    <w:rsid w:val="00C3009F"/>
    <w:rsid w:val="00C3088A"/>
    <w:rsid w:val="00C30A26"/>
    <w:rsid w:val="00C30C20"/>
    <w:rsid w:val="00C30E8D"/>
    <w:rsid w:val="00C3121C"/>
    <w:rsid w:val="00C312D0"/>
    <w:rsid w:val="00C317FB"/>
    <w:rsid w:val="00C31E95"/>
    <w:rsid w:val="00C3202A"/>
    <w:rsid w:val="00C32972"/>
    <w:rsid w:val="00C32F07"/>
    <w:rsid w:val="00C330AA"/>
    <w:rsid w:val="00C33810"/>
    <w:rsid w:val="00C33855"/>
    <w:rsid w:val="00C342B8"/>
    <w:rsid w:val="00C344D9"/>
    <w:rsid w:val="00C34B1B"/>
    <w:rsid w:val="00C3508B"/>
    <w:rsid w:val="00C3511F"/>
    <w:rsid w:val="00C354E2"/>
    <w:rsid w:val="00C35E6D"/>
    <w:rsid w:val="00C35F6D"/>
    <w:rsid w:val="00C36329"/>
    <w:rsid w:val="00C366C9"/>
    <w:rsid w:val="00C36AFD"/>
    <w:rsid w:val="00C36C4B"/>
    <w:rsid w:val="00C36D76"/>
    <w:rsid w:val="00C36F75"/>
    <w:rsid w:val="00C375F3"/>
    <w:rsid w:val="00C37BCB"/>
    <w:rsid w:val="00C37EFB"/>
    <w:rsid w:val="00C40664"/>
    <w:rsid w:val="00C40724"/>
    <w:rsid w:val="00C40FC2"/>
    <w:rsid w:val="00C41255"/>
    <w:rsid w:val="00C41403"/>
    <w:rsid w:val="00C4253E"/>
    <w:rsid w:val="00C42695"/>
    <w:rsid w:val="00C42A48"/>
    <w:rsid w:val="00C43CC2"/>
    <w:rsid w:val="00C44320"/>
    <w:rsid w:val="00C443A6"/>
    <w:rsid w:val="00C4443E"/>
    <w:rsid w:val="00C4481D"/>
    <w:rsid w:val="00C44864"/>
    <w:rsid w:val="00C4529D"/>
    <w:rsid w:val="00C452D0"/>
    <w:rsid w:val="00C454CF"/>
    <w:rsid w:val="00C45851"/>
    <w:rsid w:val="00C458A5"/>
    <w:rsid w:val="00C458C7"/>
    <w:rsid w:val="00C4594A"/>
    <w:rsid w:val="00C45FD2"/>
    <w:rsid w:val="00C46076"/>
    <w:rsid w:val="00C470A0"/>
    <w:rsid w:val="00C47249"/>
    <w:rsid w:val="00C473F8"/>
    <w:rsid w:val="00C477BF"/>
    <w:rsid w:val="00C479A8"/>
    <w:rsid w:val="00C47D48"/>
    <w:rsid w:val="00C501D7"/>
    <w:rsid w:val="00C503C2"/>
    <w:rsid w:val="00C505AF"/>
    <w:rsid w:val="00C50CB7"/>
    <w:rsid w:val="00C50D50"/>
    <w:rsid w:val="00C50E97"/>
    <w:rsid w:val="00C50FE1"/>
    <w:rsid w:val="00C51200"/>
    <w:rsid w:val="00C5122E"/>
    <w:rsid w:val="00C51B75"/>
    <w:rsid w:val="00C51D48"/>
    <w:rsid w:val="00C51FD9"/>
    <w:rsid w:val="00C52534"/>
    <w:rsid w:val="00C5273C"/>
    <w:rsid w:val="00C52C03"/>
    <w:rsid w:val="00C53002"/>
    <w:rsid w:val="00C5323B"/>
    <w:rsid w:val="00C533DF"/>
    <w:rsid w:val="00C53652"/>
    <w:rsid w:val="00C53C33"/>
    <w:rsid w:val="00C5411A"/>
    <w:rsid w:val="00C54FBA"/>
    <w:rsid w:val="00C54FFC"/>
    <w:rsid w:val="00C557DD"/>
    <w:rsid w:val="00C55856"/>
    <w:rsid w:val="00C55C99"/>
    <w:rsid w:val="00C55E63"/>
    <w:rsid w:val="00C56127"/>
    <w:rsid w:val="00C56340"/>
    <w:rsid w:val="00C56979"/>
    <w:rsid w:val="00C56AF2"/>
    <w:rsid w:val="00C56C33"/>
    <w:rsid w:val="00C56C53"/>
    <w:rsid w:val="00C56D77"/>
    <w:rsid w:val="00C56E21"/>
    <w:rsid w:val="00C56EFE"/>
    <w:rsid w:val="00C56F04"/>
    <w:rsid w:val="00C57E77"/>
    <w:rsid w:val="00C60240"/>
    <w:rsid w:val="00C605E1"/>
    <w:rsid w:val="00C60A15"/>
    <w:rsid w:val="00C6100E"/>
    <w:rsid w:val="00C61337"/>
    <w:rsid w:val="00C61458"/>
    <w:rsid w:val="00C616B0"/>
    <w:rsid w:val="00C6180A"/>
    <w:rsid w:val="00C61A13"/>
    <w:rsid w:val="00C61E9B"/>
    <w:rsid w:val="00C61EB8"/>
    <w:rsid w:val="00C622BB"/>
    <w:rsid w:val="00C62AE1"/>
    <w:rsid w:val="00C62C99"/>
    <w:rsid w:val="00C62EAA"/>
    <w:rsid w:val="00C63092"/>
    <w:rsid w:val="00C6332B"/>
    <w:rsid w:val="00C6370D"/>
    <w:rsid w:val="00C637DD"/>
    <w:rsid w:val="00C63832"/>
    <w:rsid w:val="00C63AA5"/>
    <w:rsid w:val="00C643D8"/>
    <w:rsid w:val="00C65150"/>
    <w:rsid w:val="00C65CE5"/>
    <w:rsid w:val="00C66308"/>
    <w:rsid w:val="00C66362"/>
    <w:rsid w:val="00C66D0A"/>
    <w:rsid w:val="00C67EA7"/>
    <w:rsid w:val="00C7065F"/>
    <w:rsid w:val="00C70695"/>
    <w:rsid w:val="00C7069F"/>
    <w:rsid w:val="00C7080D"/>
    <w:rsid w:val="00C708CB"/>
    <w:rsid w:val="00C709DE"/>
    <w:rsid w:val="00C70A0B"/>
    <w:rsid w:val="00C71513"/>
    <w:rsid w:val="00C716D5"/>
    <w:rsid w:val="00C71AEF"/>
    <w:rsid w:val="00C71C16"/>
    <w:rsid w:val="00C71EF5"/>
    <w:rsid w:val="00C72547"/>
    <w:rsid w:val="00C72698"/>
    <w:rsid w:val="00C72837"/>
    <w:rsid w:val="00C7380F"/>
    <w:rsid w:val="00C73832"/>
    <w:rsid w:val="00C73BFA"/>
    <w:rsid w:val="00C7407F"/>
    <w:rsid w:val="00C740BE"/>
    <w:rsid w:val="00C74384"/>
    <w:rsid w:val="00C7441B"/>
    <w:rsid w:val="00C74DCD"/>
    <w:rsid w:val="00C7503A"/>
    <w:rsid w:val="00C750D6"/>
    <w:rsid w:val="00C752DC"/>
    <w:rsid w:val="00C7566C"/>
    <w:rsid w:val="00C77692"/>
    <w:rsid w:val="00C77768"/>
    <w:rsid w:val="00C77E6A"/>
    <w:rsid w:val="00C77FF7"/>
    <w:rsid w:val="00C8025C"/>
    <w:rsid w:val="00C8057A"/>
    <w:rsid w:val="00C8090A"/>
    <w:rsid w:val="00C80B40"/>
    <w:rsid w:val="00C80C6A"/>
    <w:rsid w:val="00C80D7B"/>
    <w:rsid w:val="00C81356"/>
    <w:rsid w:val="00C81697"/>
    <w:rsid w:val="00C82462"/>
    <w:rsid w:val="00C82551"/>
    <w:rsid w:val="00C8275C"/>
    <w:rsid w:val="00C82865"/>
    <w:rsid w:val="00C82976"/>
    <w:rsid w:val="00C82A85"/>
    <w:rsid w:val="00C82B82"/>
    <w:rsid w:val="00C82CAF"/>
    <w:rsid w:val="00C8394A"/>
    <w:rsid w:val="00C83D9F"/>
    <w:rsid w:val="00C84858"/>
    <w:rsid w:val="00C84D94"/>
    <w:rsid w:val="00C85390"/>
    <w:rsid w:val="00C8557E"/>
    <w:rsid w:val="00C85806"/>
    <w:rsid w:val="00C85FD8"/>
    <w:rsid w:val="00C86470"/>
    <w:rsid w:val="00C86598"/>
    <w:rsid w:val="00C86B85"/>
    <w:rsid w:val="00C86E4C"/>
    <w:rsid w:val="00C871AC"/>
    <w:rsid w:val="00C874FA"/>
    <w:rsid w:val="00C8758D"/>
    <w:rsid w:val="00C8799D"/>
    <w:rsid w:val="00C90415"/>
    <w:rsid w:val="00C90C4D"/>
    <w:rsid w:val="00C90CFC"/>
    <w:rsid w:val="00C90E72"/>
    <w:rsid w:val="00C90EFA"/>
    <w:rsid w:val="00C91A3E"/>
    <w:rsid w:val="00C9277D"/>
    <w:rsid w:val="00C92A33"/>
    <w:rsid w:val="00C93045"/>
    <w:rsid w:val="00C9313C"/>
    <w:rsid w:val="00C938F0"/>
    <w:rsid w:val="00C93BEB"/>
    <w:rsid w:val="00C942F2"/>
    <w:rsid w:val="00C951D3"/>
    <w:rsid w:val="00C953A6"/>
    <w:rsid w:val="00C95521"/>
    <w:rsid w:val="00C9588B"/>
    <w:rsid w:val="00C95A1B"/>
    <w:rsid w:val="00C95AD2"/>
    <w:rsid w:val="00C95D04"/>
    <w:rsid w:val="00C95F4D"/>
    <w:rsid w:val="00C95FFE"/>
    <w:rsid w:val="00C9653A"/>
    <w:rsid w:val="00C96665"/>
    <w:rsid w:val="00C969C4"/>
    <w:rsid w:val="00C96ACE"/>
    <w:rsid w:val="00C96C4E"/>
    <w:rsid w:val="00C96CEA"/>
    <w:rsid w:val="00C97911"/>
    <w:rsid w:val="00C97C36"/>
    <w:rsid w:val="00CA076E"/>
    <w:rsid w:val="00CA0CA6"/>
    <w:rsid w:val="00CA121E"/>
    <w:rsid w:val="00CA123F"/>
    <w:rsid w:val="00CA151A"/>
    <w:rsid w:val="00CA1685"/>
    <w:rsid w:val="00CA1ACF"/>
    <w:rsid w:val="00CA2270"/>
    <w:rsid w:val="00CA30B6"/>
    <w:rsid w:val="00CA331E"/>
    <w:rsid w:val="00CA37D2"/>
    <w:rsid w:val="00CA5218"/>
    <w:rsid w:val="00CA532B"/>
    <w:rsid w:val="00CA5484"/>
    <w:rsid w:val="00CA54D1"/>
    <w:rsid w:val="00CA559A"/>
    <w:rsid w:val="00CA561F"/>
    <w:rsid w:val="00CA5A79"/>
    <w:rsid w:val="00CA5F49"/>
    <w:rsid w:val="00CA6634"/>
    <w:rsid w:val="00CA6DCE"/>
    <w:rsid w:val="00CA6DF7"/>
    <w:rsid w:val="00CA72B2"/>
    <w:rsid w:val="00CA7570"/>
    <w:rsid w:val="00CA7671"/>
    <w:rsid w:val="00CA7FE3"/>
    <w:rsid w:val="00CB0138"/>
    <w:rsid w:val="00CB0355"/>
    <w:rsid w:val="00CB0977"/>
    <w:rsid w:val="00CB1228"/>
    <w:rsid w:val="00CB16E0"/>
    <w:rsid w:val="00CB1DF9"/>
    <w:rsid w:val="00CB1E79"/>
    <w:rsid w:val="00CB2208"/>
    <w:rsid w:val="00CB258D"/>
    <w:rsid w:val="00CB2E7A"/>
    <w:rsid w:val="00CB3044"/>
    <w:rsid w:val="00CB3184"/>
    <w:rsid w:val="00CB31A3"/>
    <w:rsid w:val="00CB404C"/>
    <w:rsid w:val="00CB431A"/>
    <w:rsid w:val="00CB44DE"/>
    <w:rsid w:val="00CB451E"/>
    <w:rsid w:val="00CB4556"/>
    <w:rsid w:val="00CB4C66"/>
    <w:rsid w:val="00CB505A"/>
    <w:rsid w:val="00CB50B0"/>
    <w:rsid w:val="00CB5100"/>
    <w:rsid w:val="00CB533A"/>
    <w:rsid w:val="00CB53CE"/>
    <w:rsid w:val="00CB5C99"/>
    <w:rsid w:val="00CB70A9"/>
    <w:rsid w:val="00CB739E"/>
    <w:rsid w:val="00CB76F2"/>
    <w:rsid w:val="00CB7BDE"/>
    <w:rsid w:val="00CB7CB8"/>
    <w:rsid w:val="00CB7FEC"/>
    <w:rsid w:val="00CC0078"/>
    <w:rsid w:val="00CC068F"/>
    <w:rsid w:val="00CC0BD3"/>
    <w:rsid w:val="00CC124D"/>
    <w:rsid w:val="00CC1948"/>
    <w:rsid w:val="00CC1E11"/>
    <w:rsid w:val="00CC2147"/>
    <w:rsid w:val="00CC270B"/>
    <w:rsid w:val="00CC3374"/>
    <w:rsid w:val="00CC36C5"/>
    <w:rsid w:val="00CC3D9E"/>
    <w:rsid w:val="00CC3DB4"/>
    <w:rsid w:val="00CC3EE9"/>
    <w:rsid w:val="00CC45E8"/>
    <w:rsid w:val="00CC480C"/>
    <w:rsid w:val="00CC533A"/>
    <w:rsid w:val="00CC5575"/>
    <w:rsid w:val="00CC5944"/>
    <w:rsid w:val="00CC5B53"/>
    <w:rsid w:val="00CC5BCA"/>
    <w:rsid w:val="00CC6352"/>
    <w:rsid w:val="00CC65EB"/>
    <w:rsid w:val="00CC69B6"/>
    <w:rsid w:val="00CC6DE6"/>
    <w:rsid w:val="00CC6E96"/>
    <w:rsid w:val="00CC6EEF"/>
    <w:rsid w:val="00CC7435"/>
    <w:rsid w:val="00CC74F9"/>
    <w:rsid w:val="00CC7ECC"/>
    <w:rsid w:val="00CD046C"/>
    <w:rsid w:val="00CD06F2"/>
    <w:rsid w:val="00CD0D85"/>
    <w:rsid w:val="00CD0E8C"/>
    <w:rsid w:val="00CD15F3"/>
    <w:rsid w:val="00CD1BD2"/>
    <w:rsid w:val="00CD1E69"/>
    <w:rsid w:val="00CD1ED5"/>
    <w:rsid w:val="00CD2166"/>
    <w:rsid w:val="00CD2227"/>
    <w:rsid w:val="00CD2BC9"/>
    <w:rsid w:val="00CD2C36"/>
    <w:rsid w:val="00CD30EC"/>
    <w:rsid w:val="00CD3C55"/>
    <w:rsid w:val="00CD542D"/>
    <w:rsid w:val="00CD5D25"/>
    <w:rsid w:val="00CD5DC1"/>
    <w:rsid w:val="00CD60BF"/>
    <w:rsid w:val="00CD691A"/>
    <w:rsid w:val="00CD6ADA"/>
    <w:rsid w:val="00CD6BA0"/>
    <w:rsid w:val="00CD7183"/>
    <w:rsid w:val="00CD741D"/>
    <w:rsid w:val="00CD777B"/>
    <w:rsid w:val="00CD7B3A"/>
    <w:rsid w:val="00CD7DE7"/>
    <w:rsid w:val="00CD7E66"/>
    <w:rsid w:val="00CE009D"/>
    <w:rsid w:val="00CE01C6"/>
    <w:rsid w:val="00CE07F1"/>
    <w:rsid w:val="00CE1168"/>
    <w:rsid w:val="00CE177F"/>
    <w:rsid w:val="00CE1AB0"/>
    <w:rsid w:val="00CE1D00"/>
    <w:rsid w:val="00CE1F4D"/>
    <w:rsid w:val="00CE204F"/>
    <w:rsid w:val="00CE2631"/>
    <w:rsid w:val="00CE273A"/>
    <w:rsid w:val="00CE28BE"/>
    <w:rsid w:val="00CE2D27"/>
    <w:rsid w:val="00CE2EFB"/>
    <w:rsid w:val="00CE3567"/>
    <w:rsid w:val="00CE36FC"/>
    <w:rsid w:val="00CE3DBC"/>
    <w:rsid w:val="00CE3DC4"/>
    <w:rsid w:val="00CE4997"/>
    <w:rsid w:val="00CE4B3D"/>
    <w:rsid w:val="00CE58F7"/>
    <w:rsid w:val="00CE5C73"/>
    <w:rsid w:val="00CE5E7E"/>
    <w:rsid w:val="00CE5EE1"/>
    <w:rsid w:val="00CE68DB"/>
    <w:rsid w:val="00CE6EE2"/>
    <w:rsid w:val="00CE6F98"/>
    <w:rsid w:val="00CE7226"/>
    <w:rsid w:val="00CE736D"/>
    <w:rsid w:val="00CE7409"/>
    <w:rsid w:val="00CE755C"/>
    <w:rsid w:val="00CE79A7"/>
    <w:rsid w:val="00CE7E54"/>
    <w:rsid w:val="00CF0025"/>
    <w:rsid w:val="00CF03D1"/>
    <w:rsid w:val="00CF04A0"/>
    <w:rsid w:val="00CF1069"/>
    <w:rsid w:val="00CF120B"/>
    <w:rsid w:val="00CF1821"/>
    <w:rsid w:val="00CF1C6B"/>
    <w:rsid w:val="00CF1F42"/>
    <w:rsid w:val="00CF1F6F"/>
    <w:rsid w:val="00CF1F81"/>
    <w:rsid w:val="00CF20D5"/>
    <w:rsid w:val="00CF2802"/>
    <w:rsid w:val="00CF29D6"/>
    <w:rsid w:val="00CF2A5A"/>
    <w:rsid w:val="00CF321A"/>
    <w:rsid w:val="00CF3844"/>
    <w:rsid w:val="00CF4150"/>
    <w:rsid w:val="00CF4388"/>
    <w:rsid w:val="00CF455A"/>
    <w:rsid w:val="00CF4B9A"/>
    <w:rsid w:val="00CF4C15"/>
    <w:rsid w:val="00CF5055"/>
    <w:rsid w:val="00CF505B"/>
    <w:rsid w:val="00CF5E39"/>
    <w:rsid w:val="00CF5FB1"/>
    <w:rsid w:val="00CF671E"/>
    <w:rsid w:val="00CF6BDF"/>
    <w:rsid w:val="00CF728E"/>
    <w:rsid w:val="00CF7433"/>
    <w:rsid w:val="00CF7486"/>
    <w:rsid w:val="00CF77A2"/>
    <w:rsid w:val="00CF78B2"/>
    <w:rsid w:val="00D0017A"/>
    <w:rsid w:val="00D0136D"/>
    <w:rsid w:val="00D0143D"/>
    <w:rsid w:val="00D01F79"/>
    <w:rsid w:val="00D02295"/>
    <w:rsid w:val="00D02CA9"/>
    <w:rsid w:val="00D02EA1"/>
    <w:rsid w:val="00D035F0"/>
    <w:rsid w:val="00D037B8"/>
    <w:rsid w:val="00D03A2A"/>
    <w:rsid w:val="00D03BBC"/>
    <w:rsid w:val="00D044BF"/>
    <w:rsid w:val="00D0467B"/>
    <w:rsid w:val="00D0488F"/>
    <w:rsid w:val="00D049FB"/>
    <w:rsid w:val="00D04BE7"/>
    <w:rsid w:val="00D053A7"/>
    <w:rsid w:val="00D056FF"/>
    <w:rsid w:val="00D05B26"/>
    <w:rsid w:val="00D06077"/>
    <w:rsid w:val="00D0614A"/>
    <w:rsid w:val="00D06706"/>
    <w:rsid w:val="00D06DBF"/>
    <w:rsid w:val="00D07672"/>
    <w:rsid w:val="00D10191"/>
    <w:rsid w:val="00D1025C"/>
    <w:rsid w:val="00D10434"/>
    <w:rsid w:val="00D105DC"/>
    <w:rsid w:val="00D10611"/>
    <w:rsid w:val="00D10919"/>
    <w:rsid w:val="00D10E3D"/>
    <w:rsid w:val="00D11FD7"/>
    <w:rsid w:val="00D12168"/>
    <w:rsid w:val="00D127F9"/>
    <w:rsid w:val="00D12B23"/>
    <w:rsid w:val="00D13055"/>
    <w:rsid w:val="00D13F78"/>
    <w:rsid w:val="00D13FA2"/>
    <w:rsid w:val="00D141B3"/>
    <w:rsid w:val="00D14778"/>
    <w:rsid w:val="00D14B43"/>
    <w:rsid w:val="00D1507F"/>
    <w:rsid w:val="00D1557B"/>
    <w:rsid w:val="00D158B2"/>
    <w:rsid w:val="00D15B14"/>
    <w:rsid w:val="00D15C83"/>
    <w:rsid w:val="00D15E9E"/>
    <w:rsid w:val="00D16569"/>
    <w:rsid w:val="00D169D3"/>
    <w:rsid w:val="00D16A8E"/>
    <w:rsid w:val="00D16D26"/>
    <w:rsid w:val="00D170AF"/>
    <w:rsid w:val="00D175AD"/>
    <w:rsid w:val="00D177C3"/>
    <w:rsid w:val="00D1781D"/>
    <w:rsid w:val="00D1797F"/>
    <w:rsid w:val="00D17B7B"/>
    <w:rsid w:val="00D17D25"/>
    <w:rsid w:val="00D17E05"/>
    <w:rsid w:val="00D17EA7"/>
    <w:rsid w:val="00D20065"/>
    <w:rsid w:val="00D202EE"/>
    <w:rsid w:val="00D20AC2"/>
    <w:rsid w:val="00D20FEA"/>
    <w:rsid w:val="00D210D7"/>
    <w:rsid w:val="00D21220"/>
    <w:rsid w:val="00D217CA"/>
    <w:rsid w:val="00D21AB5"/>
    <w:rsid w:val="00D22561"/>
    <w:rsid w:val="00D22A34"/>
    <w:rsid w:val="00D22C0D"/>
    <w:rsid w:val="00D2316F"/>
    <w:rsid w:val="00D233A7"/>
    <w:rsid w:val="00D23721"/>
    <w:rsid w:val="00D237CA"/>
    <w:rsid w:val="00D238EF"/>
    <w:rsid w:val="00D23CCE"/>
    <w:rsid w:val="00D241D9"/>
    <w:rsid w:val="00D248FF"/>
    <w:rsid w:val="00D24C71"/>
    <w:rsid w:val="00D24DA7"/>
    <w:rsid w:val="00D25E7D"/>
    <w:rsid w:val="00D264C3"/>
    <w:rsid w:val="00D266A6"/>
    <w:rsid w:val="00D26D1C"/>
    <w:rsid w:val="00D26EE4"/>
    <w:rsid w:val="00D26FB3"/>
    <w:rsid w:val="00D27246"/>
    <w:rsid w:val="00D2727D"/>
    <w:rsid w:val="00D274B9"/>
    <w:rsid w:val="00D27F49"/>
    <w:rsid w:val="00D3027B"/>
    <w:rsid w:val="00D3067F"/>
    <w:rsid w:val="00D3083E"/>
    <w:rsid w:val="00D309D8"/>
    <w:rsid w:val="00D30C92"/>
    <w:rsid w:val="00D30EB6"/>
    <w:rsid w:val="00D31426"/>
    <w:rsid w:val="00D315C0"/>
    <w:rsid w:val="00D31B58"/>
    <w:rsid w:val="00D3208D"/>
    <w:rsid w:val="00D321F0"/>
    <w:rsid w:val="00D323B0"/>
    <w:rsid w:val="00D32418"/>
    <w:rsid w:val="00D3277C"/>
    <w:rsid w:val="00D3296C"/>
    <w:rsid w:val="00D32B9C"/>
    <w:rsid w:val="00D32D5A"/>
    <w:rsid w:val="00D330E6"/>
    <w:rsid w:val="00D33483"/>
    <w:rsid w:val="00D33F1D"/>
    <w:rsid w:val="00D33F86"/>
    <w:rsid w:val="00D34125"/>
    <w:rsid w:val="00D345C1"/>
    <w:rsid w:val="00D346CD"/>
    <w:rsid w:val="00D349CB"/>
    <w:rsid w:val="00D34A6B"/>
    <w:rsid w:val="00D34AC6"/>
    <w:rsid w:val="00D34FD5"/>
    <w:rsid w:val="00D35324"/>
    <w:rsid w:val="00D35BA1"/>
    <w:rsid w:val="00D362EB"/>
    <w:rsid w:val="00D36398"/>
    <w:rsid w:val="00D36424"/>
    <w:rsid w:val="00D37027"/>
    <w:rsid w:val="00D40113"/>
    <w:rsid w:val="00D4040E"/>
    <w:rsid w:val="00D40BB9"/>
    <w:rsid w:val="00D40FB3"/>
    <w:rsid w:val="00D4107D"/>
    <w:rsid w:val="00D41878"/>
    <w:rsid w:val="00D41C7C"/>
    <w:rsid w:val="00D41D92"/>
    <w:rsid w:val="00D41E7B"/>
    <w:rsid w:val="00D429C0"/>
    <w:rsid w:val="00D42BC7"/>
    <w:rsid w:val="00D42C57"/>
    <w:rsid w:val="00D42DA9"/>
    <w:rsid w:val="00D42EA8"/>
    <w:rsid w:val="00D432F6"/>
    <w:rsid w:val="00D43595"/>
    <w:rsid w:val="00D4385E"/>
    <w:rsid w:val="00D43949"/>
    <w:rsid w:val="00D43AF0"/>
    <w:rsid w:val="00D43D1B"/>
    <w:rsid w:val="00D446BF"/>
    <w:rsid w:val="00D4492C"/>
    <w:rsid w:val="00D44DD6"/>
    <w:rsid w:val="00D44F31"/>
    <w:rsid w:val="00D45965"/>
    <w:rsid w:val="00D45A02"/>
    <w:rsid w:val="00D46080"/>
    <w:rsid w:val="00D464FF"/>
    <w:rsid w:val="00D46609"/>
    <w:rsid w:val="00D4723A"/>
    <w:rsid w:val="00D47A04"/>
    <w:rsid w:val="00D50113"/>
    <w:rsid w:val="00D50515"/>
    <w:rsid w:val="00D50B2B"/>
    <w:rsid w:val="00D50F2F"/>
    <w:rsid w:val="00D50F32"/>
    <w:rsid w:val="00D5125B"/>
    <w:rsid w:val="00D5169C"/>
    <w:rsid w:val="00D521C0"/>
    <w:rsid w:val="00D52240"/>
    <w:rsid w:val="00D522FE"/>
    <w:rsid w:val="00D52384"/>
    <w:rsid w:val="00D52A41"/>
    <w:rsid w:val="00D52B15"/>
    <w:rsid w:val="00D52C92"/>
    <w:rsid w:val="00D530DA"/>
    <w:rsid w:val="00D53B81"/>
    <w:rsid w:val="00D541B5"/>
    <w:rsid w:val="00D5421A"/>
    <w:rsid w:val="00D542C5"/>
    <w:rsid w:val="00D54644"/>
    <w:rsid w:val="00D54EC1"/>
    <w:rsid w:val="00D552A7"/>
    <w:rsid w:val="00D555DB"/>
    <w:rsid w:val="00D5651D"/>
    <w:rsid w:val="00D569EF"/>
    <w:rsid w:val="00D56DD5"/>
    <w:rsid w:val="00D57015"/>
    <w:rsid w:val="00D574F8"/>
    <w:rsid w:val="00D5754F"/>
    <w:rsid w:val="00D6055E"/>
    <w:rsid w:val="00D609B4"/>
    <w:rsid w:val="00D60B8D"/>
    <w:rsid w:val="00D60D8E"/>
    <w:rsid w:val="00D614D0"/>
    <w:rsid w:val="00D62148"/>
    <w:rsid w:val="00D62617"/>
    <w:rsid w:val="00D627E7"/>
    <w:rsid w:val="00D62E34"/>
    <w:rsid w:val="00D63148"/>
    <w:rsid w:val="00D63261"/>
    <w:rsid w:val="00D6352B"/>
    <w:rsid w:val="00D637FA"/>
    <w:rsid w:val="00D6398B"/>
    <w:rsid w:val="00D63B6B"/>
    <w:rsid w:val="00D63B84"/>
    <w:rsid w:val="00D63D57"/>
    <w:rsid w:val="00D63DC7"/>
    <w:rsid w:val="00D64181"/>
    <w:rsid w:val="00D64310"/>
    <w:rsid w:val="00D64377"/>
    <w:rsid w:val="00D643A7"/>
    <w:rsid w:val="00D6445F"/>
    <w:rsid w:val="00D6453F"/>
    <w:rsid w:val="00D649C6"/>
    <w:rsid w:val="00D64A01"/>
    <w:rsid w:val="00D64A48"/>
    <w:rsid w:val="00D64EB6"/>
    <w:rsid w:val="00D64FF2"/>
    <w:rsid w:val="00D65947"/>
    <w:rsid w:val="00D65B69"/>
    <w:rsid w:val="00D65D48"/>
    <w:rsid w:val="00D66468"/>
    <w:rsid w:val="00D66C67"/>
    <w:rsid w:val="00D6727E"/>
    <w:rsid w:val="00D67671"/>
    <w:rsid w:val="00D705FB"/>
    <w:rsid w:val="00D70A47"/>
    <w:rsid w:val="00D70ADA"/>
    <w:rsid w:val="00D70E00"/>
    <w:rsid w:val="00D70ED5"/>
    <w:rsid w:val="00D713F7"/>
    <w:rsid w:val="00D71458"/>
    <w:rsid w:val="00D71499"/>
    <w:rsid w:val="00D71C43"/>
    <w:rsid w:val="00D71D69"/>
    <w:rsid w:val="00D72994"/>
    <w:rsid w:val="00D736A6"/>
    <w:rsid w:val="00D73D2D"/>
    <w:rsid w:val="00D74010"/>
    <w:rsid w:val="00D74651"/>
    <w:rsid w:val="00D7491E"/>
    <w:rsid w:val="00D74C95"/>
    <w:rsid w:val="00D750E1"/>
    <w:rsid w:val="00D758D7"/>
    <w:rsid w:val="00D75FF0"/>
    <w:rsid w:val="00D7652D"/>
    <w:rsid w:val="00D768D4"/>
    <w:rsid w:val="00D769B6"/>
    <w:rsid w:val="00D76B09"/>
    <w:rsid w:val="00D76C6C"/>
    <w:rsid w:val="00D76E79"/>
    <w:rsid w:val="00D76EC4"/>
    <w:rsid w:val="00D80A7B"/>
    <w:rsid w:val="00D80DD6"/>
    <w:rsid w:val="00D811EB"/>
    <w:rsid w:val="00D811F8"/>
    <w:rsid w:val="00D8126B"/>
    <w:rsid w:val="00D81DE3"/>
    <w:rsid w:val="00D8215A"/>
    <w:rsid w:val="00D82190"/>
    <w:rsid w:val="00D8281A"/>
    <w:rsid w:val="00D82978"/>
    <w:rsid w:val="00D82A32"/>
    <w:rsid w:val="00D82A3B"/>
    <w:rsid w:val="00D82D6B"/>
    <w:rsid w:val="00D83CA5"/>
    <w:rsid w:val="00D844CE"/>
    <w:rsid w:val="00D84D59"/>
    <w:rsid w:val="00D852B3"/>
    <w:rsid w:val="00D85F3C"/>
    <w:rsid w:val="00D86184"/>
    <w:rsid w:val="00D8699D"/>
    <w:rsid w:val="00D87161"/>
    <w:rsid w:val="00D8723A"/>
    <w:rsid w:val="00D87327"/>
    <w:rsid w:val="00D87BE7"/>
    <w:rsid w:val="00D87E34"/>
    <w:rsid w:val="00D9006C"/>
    <w:rsid w:val="00D909A6"/>
    <w:rsid w:val="00D9128F"/>
    <w:rsid w:val="00D9159C"/>
    <w:rsid w:val="00D91628"/>
    <w:rsid w:val="00D91BC7"/>
    <w:rsid w:val="00D91C16"/>
    <w:rsid w:val="00D91C8F"/>
    <w:rsid w:val="00D91F75"/>
    <w:rsid w:val="00D924D5"/>
    <w:rsid w:val="00D92541"/>
    <w:rsid w:val="00D92952"/>
    <w:rsid w:val="00D92B10"/>
    <w:rsid w:val="00D930C8"/>
    <w:rsid w:val="00D939AC"/>
    <w:rsid w:val="00D93EBD"/>
    <w:rsid w:val="00D946F5"/>
    <w:rsid w:val="00D946FA"/>
    <w:rsid w:val="00D94746"/>
    <w:rsid w:val="00D94775"/>
    <w:rsid w:val="00D94A85"/>
    <w:rsid w:val="00D94CFF"/>
    <w:rsid w:val="00D95C0D"/>
    <w:rsid w:val="00D95CB0"/>
    <w:rsid w:val="00D96135"/>
    <w:rsid w:val="00D964D4"/>
    <w:rsid w:val="00D96CAC"/>
    <w:rsid w:val="00D96CE5"/>
    <w:rsid w:val="00D9734F"/>
    <w:rsid w:val="00D97594"/>
    <w:rsid w:val="00D97655"/>
    <w:rsid w:val="00D97BCB"/>
    <w:rsid w:val="00D97ED6"/>
    <w:rsid w:val="00DA06FB"/>
    <w:rsid w:val="00DA081B"/>
    <w:rsid w:val="00DA0A23"/>
    <w:rsid w:val="00DA0C2C"/>
    <w:rsid w:val="00DA13BF"/>
    <w:rsid w:val="00DA162E"/>
    <w:rsid w:val="00DA1A9F"/>
    <w:rsid w:val="00DA1F5D"/>
    <w:rsid w:val="00DA1F7B"/>
    <w:rsid w:val="00DA1FF9"/>
    <w:rsid w:val="00DA206D"/>
    <w:rsid w:val="00DA280F"/>
    <w:rsid w:val="00DA3B11"/>
    <w:rsid w:val="00DA3FD8"/>
    <w:rsid w:val="00DA48D3"/>
    <w:rsid w:val="00DA4B15"/>
    <w:rsid w:val="00DA4CB3"/>
    <w:rsid w:val="00DA5043"/>
    <w:rsid w:val="00DA5341"/>
    <w:rsid w:val="00DA5799"/>
    <w:rsid w:val="00DA595D"/>
    <w:rsid w:val="00DA5B0A"/>
    <w:rsid w:val="00DA5B58"/>
    <w:rsid w:val="00DA5ECC"/>
    <w:rsid w:val="00DA63E4"/>
    <w:rsid w:val="00DA6537"/>
    <w:rsid w:val="00DA6592"/>
    <w:rsid w:val="00DA717A"/>
    <w:rsid w:val="00DA7F1E"/>
    <w:rsid w:val="00DB01DB"/>
    <w:rsid w:val="00DB01E4"/>
    <w:rsid w:val="00DB0556"/>
    <w:rsid w:val="00DB0978"/>
    <w:rsid w:val="00DB0BCD"/>
    <w:rsid w:val="00DB0D6F"/>
    <w:rsid w:val="00DB0E14"/>
    <w:rsid w:val="00DB188A"/>
    <w:rsid w:val="00DB1904"/>
    <w:rsid w:val="00DB1AFA"/>
    <w:rsid w:val="00DB2071"/>
    <w:rsid w:val="00DB220C"/>
    <w:rsid w:val="00DB243A"/>
    <w:rsid w:val="00DB260B"/>
    <w:rsid w:val="00DB2C8E"/>
    <w:rsid w:val="00DB2D24"/>
    <w:rsid w:val="00DB2E9F"/>
    <w:rsid w:val="00DB3260"/>
    <w:rsid w:val="00DB37D4"/>
    <w:rsid w:val="00DB395C"/>
    <w:rsid w:val="00DB3B35"/>
    <w:rsid w:val="00DB3EB9"/>
    <w:rsid w:val="00DB40CB"/>
    <w:rsid w:val="00DB40F9"/>
    <w:rsid w:val="00DB42FE"/>
    <w:rsid w:val="00DB4337"/>
    <w:rsid w:val="00DB52FC"/>
    <w:rsid w:val="00DB550B"/>
    <w:rsid w:val="00DB5759"/>
    <w:rsid w:val="00DB5BB1"/>
    <w:rsid w:val="00DB7203"/>
    <w:rsid w:val="00DB73B1"/>
    <w:rsid w:val="00DB74F4"/>
    <w:rsid w:val="00DB7B0E"/>
    <w:rsid w:val="00DC01FC"/>
    <w:rsid w:val="00DC0B94"/>
    <w:rsid w:val="00DC1280"/>
    <w:rsid w:val="00DC1604"/>
    <w:rsid w:val="00DC2032"/>
    <w:rsid w:val="00DC2216"/>
    <w:rsid w:val="00DC2463"/>
    <w:rsid w:val="00DC27ED"/>
    <w:rsid w:val="00DC2EC9"/>
    <w:rsid w:val="00DC39B4"/>
    <w:rsid w:val="00DC3C2F"/>
    <w:rsid w:val="00DC416A"/>
    <w:rsid w:val="00DC482B"/>
    <w:rsid w:val="00DC4C1D"/>
    <w:rsid w:val="00DC51FF"/>
    <w:rsid w:val="00DC6440"/>
    <w:rsid w:val="00DC64BF"/>
    <w:rsid w:val="00DC65C3"/>
    <w:rsid w:val="00DC6EF0"/>
    <w:rsid w:val="00DC6F00"/>
    <w:rsid w:val="00DC718C"/>
    <w:rsid w:val="00DC76FD"/>
    <w:rsid w:val="00DC77DB"/>
    <w:rsid w:val="00DD05C6"/>
    <w:rsid w:val="00DD0B29"/>
    <w:rsid w:val="00DD1714"/>
    <w:rsid w:val="00DD18EA"/>
    <w:rsid w:val="00DD1D87"/>
    <w:rsid w:val="00DD228B"/>
    <w:rsid w:val="00DD293B"/>
    <w:rsid w:val="00DD2C14"/>
    <w:rsid w:val="00DD2E3C"/>
    <w:rsid w:val="00DD38DD"/>
    <w:rsid w:val="00DD3A45"/>
    <w:rsid w:val="00DD4359"/>
    <w:rsid w:val="00DD43EC"/>
    <w:rsid w:val="00DD489D"/>
    <w:rsid w:val="00DD48DF"/>
    <w:rsid w:val="00DD4906"/>
    <w:rsid w:val="00DD4B95"/>
    <w:rsid w:val="00DD4D8D"/>
    <w:rsid w:val="00DD5474"/>
    <w:rsid w:val="00DD5E7E"/>
    <w:rsid w:val="00DD628E"/>
    <w:rsid w:val="00DD72ED"/>
    <w:rsid w:val="00DD753F"/>
    <w:rsid w:val="00DD7557"/>
    <w:rsid w:val="00DD79C3"/>
    <w:rsid w:val="00DE1971"/>
    <w:rsid w:val="00DE1A63"/>
    <w:rsid w:val="00DE1A8B"/>
    <w:rsid w:val="00DE1C84"/>
    <w:rsid w:val="00DE2452"/>
    <w:rsid w:val="00DE24EF"/>
    <w:rsid w:val="00DE26B2"/>
    <w:rsid w:val="00DE2CCD"/>
    <w:rsid w:val="00DE2DC6"/>
    <w:rsid w:val="00DE34BB"/>
    <w:rsid w:val="00DE39CE"/>
    <w:rsid w:val="00DE3D65"/>
    <w:rsid w:val="00DE3FE2"/>
    <w:rsid w:val="00DE4170"/>
    <w:rsid w:val="00DE43EF"/>
    <w:rsid w:val="00DE4B4B"/>
    <w:rsid w:val="00DE4EBB"/>
    <w:rsid w:val="00DE5410"/>
    <w:rsid w:val="00DE5ED7"/>
    <w:rsid w:val="00DE69D1"/>
    <w:rsid w:val="00DE6A59"/>
    <w:rsid w:val="00DE6C74"/>
    <w:rsid w:val="00DE700F"/>
    <w:rsid w:val="00DE76E6"/>
    <w:rsid w:val="00DE7899"/>
    <w:rsid w:val="00DE7EA7"/>
    <w:rsid w:val="00DE7F7D"/>
    <w:rsid w:val="00DE7FCA"/>
    <w:rsid w:val="00DE7FD8"/>
    <w:rsid w:val="00DF03DF"/>
    <w:rsid w:val="00DF0C30"/>
    <w:rsid w:val="00DF0E26"/>
    <w:rsid w:val="00DF131A"/>
    <w:rsid w:val="00DF1834"/>
    <w:rsid w:val="00DF1A36"/>
    <w:rsid w:val="00DF1B58"/>
    <w:rsid w:val="00DF1F66"/>
    <w:rsid w:val="00DF1FF4"/>
    <w:rsid w:val="00DF2B79"/>
    <w:rsid w:val="00DF2D88"/>
    <w:rsid w:val="00DF3059"/>
    <w:rsid w:val="00DF36B9"/>
    <w:rsid w:val="00DF376C"/>
    <w:rsid w:val="00DF386F"/>
    <w:rsid w:val="00DF3B50"/>
    <w:rsid w:val="00DF3BCC"/>
    <w:rsid w:val="00DF3F7F"/>
    <w:rsid w:val="00DF43D8"/>
    <w:rsid w:val="00DF467C"/>
    <w:rsid w:val="00DF505C"/>
    <w:rsid w:val="00DF52EE"/>
    <w:rsid w:val="00DF581F"/>
    <w:rsid w:val="00DF5A3F"/>
    <w:rsid w:val="00DF6597"/>
    <w:rsid w:val="00DF6CFB"/>
    <w:rsid w:val="00DF6D83"/>
    <w:rsid w:val="00E0032C"/>
    <w:rsid w:val="00E00756"/>
    <w:rsid w:val="00E00A1A"/>
    <w:rsid w:val="00E012CE"/>
    <w:rsid w:val="00E012F1"/>
    <w:rsid w:val="00E018B1"/>
    <w:rsid w:val="00E01A7D"/>
    <w:rsid w:val="00E020E4"/>
    <w:rsid w:val="00E022D5"/>
    <w:rsid w:val="00E02565"/>
    <w:rsid w:val="00E027FF"/>
    <w:rsid w:val="00E02A31"/>
    <w:rsid w:val="00E02A5F"/>
    <w:rsid w:val="00E0305B"/>
    <w:rsid w:val="00E03360"/>
    <w:rsid w:val="00E033E7"/>
    <w:rsid w:val="00E03472"/>
    <w:rsid w:val="00E03824"/>
    <w:rsid w:val="00E03ED8"/>
    <w:rsid w:val="00E04479"/>
    <w:rsid w:val="00E04988"/>
    <w:rsid w:val="00E058BB"/>
    <w:rsid w:val="00E05CC3"/>
    <w:rsid w:val="00E05E8E"/>
    <w:rsid w:val="00E06182"/>
    <w:rsid w:val="00E063FB"/>
    <w:rsid w:val="00E06A96"/>
    <w:rsid w:val="00E06B77"/>
    <w:rsid w:val="00E07452"/>
    <w:rsid w:val="00E0762E"/>
    <w:rsid w:val="00E0786F"/>
    <w:rsid w:val="00E100A6"/>
    <w:rsid w:val="00E101FC"/>
    <w:rsid w:val="00E10715"/>
    <w:rsid w:val="00E1094F"/>
    <w:rsid w:val="00E10B18"/>
    <w:rsid w:val="00E11A1E"/>
    <w:rsid w:val="00E11B7C"/>
    <w:rsid w:val="00E11FE0"/>
    <w:rsid w:val="00E12093"/>
    <w:rsid w:val="00E122F4"/>
    <w:rsid w:val="00E124DE"/>
    <w:rsid w:val="00E1271E"/>
    <w:rsid w:val="00E12AC2"/>
    <w:rsid w:val="00E12C13"/>
    <w:rsid w:val="00E1322C"/>
    <w:rsid w:val="00E13582"/>
    <w:rsid w:val="00E13674"/>
    <w:rsid w:val="00E13AAF"/>
    <w:rsid w:val="00E141D8"/>
    <w:rsid w:val="00E142B6"/>
    <w:rsid w:val="00E14BA0"/>
    <w:rsid w:val="00E14BC3"/>
    <w:rsid w:val="00E15017"/>
    <w:rsid w:val="00E1617A"/>
    <w:rsid w:val="00E16433"/>
    <w:rsid w:val="00E16AC1"/>
    <w:rsid w:val="00E16E66"/>
    <w:rsid w:val="00E16FF0"/>
    <w:rsid w:val="00E174A5"/>
    <w:rsid w:val="00E1752A"/>
    <w:rsid w:val="00E175D5"/>
    <w:rsid w:val="00E1783F"/>
    <w:rsid w:val="00E17E19"/>
    <w:rsid w:val="00E20592"/>
    <w:rsid w:val="00E20934"/>
    <w:rsid w:val="00E20B23"/>
    <w:rsid w:val="00E20D8E"/>
    <w:rsid w:val="00E2171E"/>
    <w:rsid w:val="00E22565"/>
    <w:rsid w:val="00E2272E"/>
    <w:rsid w:val="00E22AC3"/>
    <w:rsid w:val="00E22E40"/>
    <w:rsid w:val="00E22F5F"/>
    <w:rsid w:val="00E237A0"/>
    <w:rsid w:val="00E23877"/>
    <w:rsid w:val="00E23A95"/>
    <w:rsid w:val="00E23ED8"/>
    <w:rsid w:val="00E2437B"/>
    <w:rsid w:val="00E2441E"/>
    <w:rsid w:val="00E24739"/>
    <w:rsid w:val="00E25172"/>
    <w:rsid w:val="00E25525"/>
    <w:rsid w:val="00E255DA"/>
    <w:rsid w:val="00E25979"/>
    <w:rsid w:val="00E25BC0"/>
    <w:rsid w:val="00E25CBF"/>
    <w:rsid w:val="00E26022"/>
    <w:rsid w:val="00E26240"/>
    <w:rsid w:val="00E26398"/>
    <w:rsid w:val="00E30195"/>
    <w:rsid w:val="00E30474"/>
    <w:rsid w:val="00E30917"/>
    <w:rsid w:val="00E30A55"/>
    <w:rsid w:val="00E30BA1"/>
    <w:rsid w:val="00E314C0"/>
    <w:rsid w:val="00E3151C"/>
    <w:rsid w:val="00E3154A"/>
    <w:rsid w:val="00E31660"/>
    <w:rsid w:val="00E31B79"/>
    <w:rsid w:val="00E31CF6"/>
    <w:rsid w:val="00E32D4C"/>
    <w:rsid w:val="00E32F82"/>
    <w:rsid w:val="00E331E6"/>
    <w:rsid w:val="00E333E8"/>
    <w:rsid w:val="00E33461"/>
    <w:rsid w:val="00E335B4"/>
    <w:rsid w:val="00E337F1"/>
    <w:rsid w:val="00E33CAA"/>
    <w:rsid w:val="00E34319"/>
    <w:rsid w:val="00E351B2"/>
    <w:rsid w:val="00E35C0F"/>
    <w:rsid w:val="00E35E1D"/>
    <w:rsid w:val="00E3631B"/>
    <w:rsid w:val="00E36474"/>
    <w:rsid w:val="00E3656B"/>
    <w:rsid w:val="00E3664B"/>
    <w:rsid w:val="00E3674B"/>
    <w:rsid w:val="00E368A9"/>
    <w:rsid w:val="00E36FB2"/>
    <w:rsid w:val="00E37424"/>
    <w:rsid w:val="00E37854"/>
    <w:rsid w:val="00E37A34"/>
    <w:rsid w:val="00E40128"/>
    <w:rsid w:val="00E4053D"/>
    <w:rsid w:val="00E409E2"/>
    <w:rsid w:val="00E40A4B"/>
    <w:rsid w:val="00E4129B"/>
    <w:rsid w:val="00E41E79"/>
    <w:rsid w:val="00E422E2"/>
    <w:rsid w:val="00E4274B"/>
    <w:rsid w:val="00E42800"/>
    <w:rsid w:val="00E42922"/>
    <w:rsid w:val="00E429A9"/>
    <w:rsid w:val="00E42F49"/>
    <w:rsid w:val="00E43292"/>
    <w:rsid w:val="00E4341F"/>
    <w:rsid w:val="00E43B3C"/>
    <w:rsid w:val="00E444BB"/>
    <w:rsid w:val="00E44D52"/>
    <w:rsid w:val="00E45272"/>
    <w:rsid w:val="00E452E9"/>
    <w:rsid w:val="00E456A7"/>
    <w:rsid w:val="00E45712"/>
    <w:rsid w:val="00E45EDB"/>
    <w:rsid w:val="00E46824"/>
    <w:rsid w:val="00E46DCE"/>
    <w:rsid w:val="00E46F2F"/>
    <w:rsid w:val="00E479F7"/>
    <w:rsid w:val="00E47AB5"/>
    <w:rsid w:val="00E50078"/>
    <w:rsid w:val="00E504AB"/>
    <w:rsid w:val="00E50A38"/>
    <w:rsid w:val="00E51086"/>
    <w:rsid w:val="00E51402"/>
    <w:rsid w:val="00E516EC"/>
    <w:rsid w:val="00E51FF5"/>
    <w:rsid w:val="00E5269A"/>
    <w:rsid w:val="00E526BE"/>
    <w:rsid w:val="00E52710"/>
    <w:rsid w:val="00E52808"/>
    <w:rsid w:val="00E52838"/>
    <w:rsid w:val="00E52995"/>
    <w:rsid w:val="00E52B97"/>
    <w:rsid w:val="00E52DEF"/>
    <w:rsid w:val="00E52F11"/>
    <w:rsid w:val="00E5335F"/>
    <w:rsid w:val="00E53917"/>
    <w:rsid w:val="00E53AAE"/>
    <w:rsid w:val="00E53E9A"/>
    <w:rsid w:val="00E54133"/>
    <w:rsid w:val="00E543D5"/>
    <w:rsid w:val="00E54718"/>
    <w:rsid w:val="00E54981"/>
    <w:rsid w:val="00E549E4"/>
    <w:rsid w:val="00E54D1C"/>
    <w:rsid w:val="00E54DC5"/>
    <w:rsid w:val="00E553E3"/>
    <w:rsid w:val="00E558A5"/>
    <w:rsid w:val="00E55CE2"/>
    <w:rsid w:val="00E5643D"/>
    <w:rsid w:val="00E56D78"/>
    <w:rsid w:val="00E56EC7"/>
    <w:rsid w:val="00E57445"/>
    <w:rsid w:val="00E57914"/>
    <w:rsid w:val="00E57DC1"/>
    <w:rsid w:val="00E60357"/>
    <w:rsid w:val="00E605A4"/>
    <w:rsid w:val="00E60705"/>
    <w:rsid w:val="00E60C04"/>
    <w:rsid w:val="00E61709"/>
    <w:rsid w:val="00E62008"/>
    <w:rsid w:val="00E62428"/>
    <w:rsid w:val="00E62491"/>
    <w:rsid w:val="00E627E2"/>
    <w:rsid w:val="00E628A2"/>
    <w:rsid w:val="00E62FE5"/>
    <w:rsid w:val="00E63ABF"/>
    <w:rsid w:val="00E63D62"/>
    <w:rsid w:val="00E63D64"/>
    <w:rsid w:val="00E64081"/>
    <w:rsid w:val="00E64592"/>
    <w:rsid w:val="00E6459F"/>
    <w:rsid w:val="00E64A74"/>
    <w:rsid w:val="00E65501"/>
    <w:rsid w:val="00E656FB"/>
    <w:rsid w:val="00E65FA6"/>
    <w:rsid w:val="00E6649B"/>
    <w:rsid w:val="00E66930"/>
    <w:rsid w:val="00E66AA8"/>
    <w:rsid w:val="00E6725A"/>
    <w:rsid w:val="00E675E6"/>
    <w:rsid w:val="00E6790A"/>
    <w:rsid w:val="00E67923"/>
    <w:rsid w:val="00E679D2"/>
    <w:rsid w:val="00E67AA9"/>
    <w:rsid w:val="00E7008C"/>
    <w:rsid w:val="00E70259"/>
    <w:rsid w:val="00E706F1"/>
    <w:rsid w:val="00E707DC"/>
    <w:rsid w:val="00E707F4"/>
    <w:rsid w:val="00E70AE1"/>
    <w:rsid w:val="00E70CAA"/>
    <w:rsid w:val="00E70F37"/>
    <w:rsid w:val="00E71195"/>
    <w:rsid w:val="00E71364"/>
    <w:rsid w:val="00E713A0"/>
    <w:rsid w:val="00E7156F"/>
    <w:rsid w:val="00E717DF"/>
    <w:rsid w:val="00E71A83"/>
    <w:rsid w:val="00E71CFD"/>
    <w:rsid w:val="00E71E16"/>
    <w:rsid w:val="00E723C2"/>
    <w:rsid w:val="00E729F4"/>
    <w:rsid w:val="00E72DA4"/>
    <w:rsid w:val="00E7364D"/>
    <w:rsid w:val="00E73C6C"/>
    <w:rsid w:val="00E73F20"/>
    <w:rsid w:val="00E742ED"/>
    <w:rsid w:val="00E74989"/>
    <w:rsid w:val="00E750B0"/>
    <w:rsid w:val="00E75619"/>
    <w:rsid w:val="00E757F8"/>
    <w:rsid w:val="00E75B02"/>
    <w:rsid w:val="00E75BD9"/>
    <w:rsid w:val="00E75D65"/>
    <w:rsid w:val="00E76274"/>
    <w:rsid w:val="00E76377"/>
    <w:rsid w:val="00E764FD"/>
    <w:rsid w:val="00E778BC"/>
    <w:rsid w:val="00E81176"/>
    <w:rsid w:val="00E81346"/>
    <w:rsid w:val="00E81580"/>
    <w:rsid w:val="00E81698"/>
    <w:rsid w:val="00E817E2"/>
    <w:rsid w:val="00E81A06"/>
    <w:rsid w:val="00E81C83"/>
    <w:rsid w:val="00E81F95"/>
    <w:rsid w:val="00E82DEC"/>
    <w:rsid w:val="00E82F70"/>
    <w:rsid w:val="00E83109"/>
    <w:rsid w:val="00E83165"/>
    <w:rsid w:val="00E83504"/>
    <w:rsid w:val="00E839C8"/>
    <w:rsid w:val="00E83AC0"/>
    <w:rsid w:val="00E8403D"/>
    <w:rsid w:val="00E84EB5"/>
    <w:rsid w:val="00E84F14"/>
    <w:rsid w:val="00E8544E"/>
    <w:rsid w:val="00E855ED"/>
    <w:rsid w:val="00E856DD"/>
    <w:rsid w:val="00E85A10"/>
    <w:rsid w:val="00E85A40"/>
    <w:rsid w:val="00E85DA0"/>
    <w:rsid w:val="00E8622D"/>
    <w:rsid w:val="00E8652F"/>
    <w:rsid w:val="00E86B92"/>
    <w:rsid w:val="00E86BFC"/>
    <w:rsid w:val="00E86CE9"/>
    <w:rsid w:val="00E86FC6"/>
    <w:rsid w:val="00E90520"/>
    <w:rsid w:val="00E91092"/>
    <w:rsid w:val="00E91113"/>
    <w:rsid w:val="00E91149"/>
    <w:rsid w:val="00E91226"/>
    <w:rsid w:val="00E9137E"/>
    <w:rsid w:val="00E9141E"/>
    <w:rsid w:val="00E91C7E"/>
    <w:rsid w:val="00E91CD5"/>
    <w:rsid w:val="00E91DD0"/>
    <w:rsid w:val="00E92227"/>
    <w:rsid w:val="00E92247"/>
    <w:rsid w:val="00E923E4"/>
    <w:rsid w:val="00E924D2"/>
    <w:rsid w:val="00E92646"/>
    <w:rsid w:val="00E926C0"/>
    <w:rsid w:val="00E92D53"/>
    <w:rsid w:val="00E92DE0"/>
    <w:rsid w:val="00E92FE2"/>
    <w:rsid w:val="00E931C6"/>
    <w:rsid w:val="00E936D3"/>
    <w:rsid w:val="00E937EE"/>
    <w:rsid w:val="00E93ADD"/>
    <w:rsid w:val="00E93B5A"/>
    <w:rsid w:val="00E93C82"/>
    <w:rsid w:val="00E94008"/>
    <w:rsid w:val="00E94169"/>
    <w:rsid w:val="00E941D6"/>
    <w:rsid w:val="00E9490D"/>
    <w:rsid w:val="00E94CA1"/>
    <w:rsid w:val="00E94D9E"/>
    <w:rsid w:val="00E95040"/>
    <w:rsid w:val="00E95144"/>
    <w:rsid w:val="00E961A8"/>
    <w:rsid w:val="00E961B6"/>
    <w:rsid w:val="00E9659B"/>
    <w:rsid w:val="00E96C4B"/>
    <w:rsid w:val="00E975B7"/>
    <w:rsid w:val="00E97F7B"/>
    <w:rsid w:val="00EA0056"/>
    <w:rsid w:val="00EA0190"/>
    <w:rsid w:val="00EA04D4"/>
    <w:rsid w:val="00EA1964"/>
    <w:rsid w:val="00EA23B1"/>
    <w:rsid w:val="00EA2482"/>
    <w:rsid w:val="00EA24D1"/>
    <w:rsid w:val="00EA27BB"/>
    <w:rsid w:val="00EA2E45"/>
    <w:rsid w:val="00EA2F19"/>
    <w:rsid w:val="00EA30AB"/>
    <w:rsid w:val="00EA3300"/>
    <w:rsid w:val="00EA3408"/>
    <w:rsid w:val="00EA35E7"/>
    <w:rsid w:val="00EA36E4"/>
    <w:rsid w:val="00EA3926"/>
    <w:rsid w:val="00EA3E19"/>
    <w:rsid w:val="00EA46FE"/>
    <w:rsid w:val="00EA4DA1"/>
    <w:rsid w:val="00EA4F9B"/>
    <w:rsid w:val="00EA5316"/>
    <w:rsid w:val="00EA550C"/>
    <w:rsid w:val="00EA584A"/>
    <w:rsid w:val="00EA5998"/>
    <w:rsid w:val="00EA5C26"/>
    <w:rsid w:val="00EA60A8"/>
    <w:rsid w:val="00EA69E9"/>
    <w:rsid w:val="00EA6C62"/>
    <w:rsid w:val="00EA747F"/>
    <w:rsid w:val="00EA7679"/>
    <w:rsid w:val="00EA78B3"/>
    <w:rsid w:val="00EA7C11"/>
    <w:rsid w:val="00EB05F5"/>
    <w:rsid w:val="00EB0732"/>
    <w:rsid w:val="00EB0758"/>
    <w:rsid w:val="00EB0CCE"/>
    <w:rsid w:val="00EB0CF3"/>
    <w:rsid w:val="00EB1290"/>
    <w:rsid w:val="00EB12D1"/>
    <w:rsid w:val="00EB1364"/>
    <w:rsid w:val="00EB1E51"/>
    <w:rsid w:val="00EB211D"/>
    <w:rsid w:val="00EB262D"/>
    <w:rsid w:val="00EB2F53"/>
    <w:rsid w:val="00EB3369"/>
    <w:rsid w:val="00EB3F64"/>
    <w:rsid w:val="00EB4565"/>
    <w:rsid w:val="00EB4A4E"/>
    <w:rsid w:val="00EB4C23"/>
    <w:rsid w:val="00EB4E49"/>
    <w:rsid w:val="00EB5207"/>
    <w:rsid w:val="00EB5463"/>
    <w:rsid w:val="00EB5D67"/>
    <w:rsid w:val="00EB5D72"/>
    <w:rsid w:val="00EB63C9"/>
    <w:rsid w:val="00EB7050"/>
    <w:rsid w:val="00EB766A"/>
    <w:rsid w:val="00EB7B90"/>
    <w:rsid w:val="00EC00CB"/>
    <w:rsid w:val="00EC0386"/>
    <w:rsid w:val="00EC0FB7"/>
    <w:rsid w:val="00EC13CC"/>
    <w:rsid w:val="00EC3142"/>
    <w:rsid w:val="00EC34D4"/>
    <w:rsid w:val="00EC3542"/>
    <w:rsid w:val="00EC37F6"/>
    <w:rsid w:val="00EC4111"/>
    <w:rsid w:val="00EC416B"/>
    <w:rsid w:val="00EC44FF"/>
    <w:rsid w:val="00EC4E48"/>
    <w:rsid w:val="00EC4EB1"/>
    <w:rsid w:val="00EC51D2"/>
    <w:rsid w:val="00EC52CA"/>
    <w:rsid w:val="00EC5AE5"/>
    <w:rsid w:val="00EC5E5A"/>
    <w:rsid w:val="00EC5FB1"/>
    <w:rsid w:val="00EC6384"/>
    <w:rsid w:val="00EC67EA"/>
    <w:rsid w:val="00EC67EC"/>
    <w:rsid w:val="00EC6A0D"/>
    <w:rsid w:val="00EC6AE9"/>
    <w:rsid w:val="00EC6B31"/>
    <w:rsid w:val="00EC6F97"/>
    <w:rsid w:val="00EC7112"/>
    <w:rsid w:val="00EC71B2"/>
    <w:rsid w:val="00EC7A8A"/>
    <w:rsid w:val="00EC7B27"/>
    <w:rsid w:val="00EC7D57"/>
    <w:rsid w:val="00EC7ECB"/>
    <w:rsid w:val="00ED03B6"/>
    <w:rsid w:val="00ED0DC8"/>
    <w:rsid w:val="00ED0E6F"/>
    <w:rsid w:val="00ED0FF3"/>
    <w:rsid w:val="00ED140D"/>
    <w:rsid w:val="00ED28E5"/>
    <w:rsid w:val="00ED2B58"/>
    <w:rsid w:val="00ED2B7E"/>
    <w:rsid w:val="00ED2C43"/>
    <w:rsid w:val="00ED2D7D"/>
    <w:rsid w:val="00ED2F39"/>
    <w:rsid w:val="00ED31D1"/>
    <w:rsid w:val="00ED3467"/>
    <w:rsid w:val="00ED3627"/>
    <w:rsid w:val="00ED3687"/>
    <w:rsid w:val="00ED3CD9"/>
    <w:rsid w:val="00ED4A82"/>
    <w:rsid w:val="00ED4B94"/>
    <w:rsid w:val="00ED536F"/>
    <w:rsid w:val="00ED5684"/>
    <w:rsid w:val="00ED5753"/>
    <w:rsid w:val="00ED59BF"/>
    <w:rsid w:val="00ED5A3C"/>
    <w:rsid w:val="00ED6361"/>
    <w:rsid w:val="00ED6ADC"/>
    <w:rsid w:val="00ED6AE8"/>
    <w:rsid w:val="00ED6CE8"/>
    <w:rsid w:val="00ED735D"/>
    <w:rsid w:val="00EE0514"/>
    <w:rsid w:val="00EE105D"/>
    <w:rsid w:val="00EE1CDC"/>
    <w:rsid w:val="00EE20BA"/>
    <w:rsid w:val="00EE2400"/>
    <w:rsid w:val="00EE33DA"/>
    <w:rsid w:val="00EE380D"/>
    <w:rsid w:val="00EE3842"/>
    <w:rsid w:val="00EE39B5"/>
    <w:rsid w:val="00EE3C58"/>
    <w:rsid w:val="00EE3F71"/>
    <w:rsid w:val="00EE40D4"/>
    <w:rsid w:val="00EE42F7"/>
    <w:rsid w:val="00EE4346"/>
    <w:rsid w:val="00EE4F44"/>
    <w:rsid w:val="00EE5306"/>
    <w:rsid w:val="00EE545B"/>
    <w:rsid w:val="00EE5686"/>
    <w:rsid w:val="00EE5B85"/>
    <w:rsid w:val="00EE5DBA"/>
    <w:rsid w:val="00EE6C78"/>
    <w:rsid w:val="00EE777D"/>
    <w:rsid w:val="00EF0171"/>
    <w:rsid w:val="00EF07D1"/>
    <w:rsid w:val="00EF090B"/>
    <w:rsid w:val="00EF0AFB"/>
    <w:rsid w:val="00EF144C"/>
    <w:rsid w:val="00EF1489"/>
    <w:rsid w:val="00EF22B7"/>
    <w:rsid w:val="00EF235C"/>
    <w:rsid w:val="00EF23A6"/>
    <w:rsid w:val="00EF29B3"/>
    <w:rsid w:val="00EF2E2C"/>
    <w:rsid w:val="00EF2E8E"/>
    <w:rsid w:val="00EF3120"/>
    <w:rsid w:val="00EF3336"/>
    <w:rsid w:val="00EF34DA"/>
    <w:rsid w:val="00EF3622"/>
    <w:rsid w:val="00EF36B7"/>
    <w:rsid w:val="00EF374B"/>
    <w:rsid w:val="00EF37C8"/>
    <w:rsid w:val="00EF3F28"/>
    <w:rsid w:val="00EF4574"/>
    <w:rsid w:val="00EF48AA"/>
    <w:rsid w:val="00EF4A66"/>
    <w:rsid w:val="00EF4B98"/>
    <w:rsid w:val="00EF4C35"/>
    <w:rsid w:val="00EF4F75"/>
    <w:rsid w:val="00EF4FFE"/>
    <w:rsid w:val="00EF5239"/>
    <w:rsid w:val="00EF5358"/>
    <w:rsid w:val="00EF54D9"/>
    <w:rsid w:val="00EF59B5"/>
    <w:rsid w:val="00EF59BA"/>
    <w:rsid w:val="00EF5F01"/>
    <w:rsid w:val="00EF67EE"/>
    <w:rsid w:val="00EF691C"/>
    <w:rsid w:val="00EF6B9A"/>
    <w:rsid w:val="00EF6CAD"/>
    <w:rsid w:val="00EF769A"/>
    <w:rsid w:val="00EF77D4"/>
    <w:rsid w:val="00EF791D"/>
    <w:rsid w:val="00F00CB0"/>
    <w:rsid w:val="00F00FF1"/>
    <w:rsid w:val="00F01472"/>
    <w:rsid w:val="00F01517"/>
    <w:rsid w:val="00F0185F"/>
    <w:rsid w:val="00F01C2C"/>
    <w:rsid w:val="00F02169"/>
    <w:rsid w:val="00F02316"/>
    <w:rsid w:val="00F02896"/>
    <w:rsid w:val="00F038A5"/>
    <w:rsid w:val="00F039A7"/>
    <w:rsid w:val="00F039EA"/>
    <w:rsid w:val="00F03B46"/>
    <w:rsid w:val="00F03EDA"/>
    <w:rsid w:val="00F04201"/>
    <w:rsid w:val="00F046A8"/>
    <w:rsid w:val="00F04B67"/>
    <w:rsid w:val="00F04C60"/>
    <w:rsid w:val="00F04F39"/>
    <w:rsid w:val="00F057AB"/>
    <w:rsid w:val="00F0584F"/>
    <w:rsid w:val="00F05945"/>
    <w:rsid w:val="00F06132"/>
    <w:rsid w:val="00F064E3"/>
    <w:rsid w:val="00F067BD"/>
    <w:rsid w:val="00F07E83"/>
    <w:rsid w:val="00F07F2B"/>
    <w:rsid w:val="00F1067A"/>
    <w:rsid w:val="00F1068B"/>
    <w:rsid w:val="00F10CAB"/>
    <w:rsid w:val="00F10E67"/>
    <w:rsid w:val="00F11526"/>
    <w:rsid w:val="00F12F28"/>
    <w:rsid w:val="00F1304F"/>
    <w:rsid w:val="00F13142"/>
    <w:rsid w:val="00F139E7"/>
    <w:rsid w:val="00F13A9F"/>
    <w:rsid w:val="00F14A0F"/>
    <w:rsid w:val="00F14F32"/>
    <w:rsid w:val="00F156C0"/>
    <w:rsid w:val="00F1572F"/>
    <w:rsid w:val="00F15DD5"/>
    <w:rsid w:val="00F168E1"/>
    <w:rsid w:val="00F16F4C"/>
    <w:rsid w:val="00F17203"/>
    <w:rsid w:val="00F17635"/>
    <w:rsid w:val="00F20169"/>
    <w:rsid w:val="00F20D7A"/>
    <w:rsid w:val="00F211D7"/>
    <w:rsid w:val="00F214F9"/>
    <w:rsid w:val="00F2178F"/>
    <w:rsid w:val="00F219A1"/>
    <w:rsid w:val="00F219CF"/>
    <w:rsid w:val="00F21BFF"/>
    <w:rsid w:val="00F228DF"/>
    <w:rsid w:val="00F22969"/>
    <w:rsid w:val="00F2309F"/>
    <w:rsid w:val="00F2310F"/>
    <w:rsid w:val="00F23676"/>
    <w:rsid w:val="00F23832"/>
    <w:rsid w:val="00F23EBA"/>
    <w:rsid w:val="00F242CF"/>
    <w:rsid w:val="00F25421"/>
    <w:rsid w:val="00F255D5"/>
    <w:rsid w:val="00F25DF4"/>
    <w:rsid w:val="00F25E21"/>
    <w:rsid w:val="00F25F62"/>
    <w:rsid w:val="00F261E6"/>
    <w:rsid w:val="00F2655E"/>
    <w:rsid w:val="00F26C54"/>
    <w:rsid w:val="00F26CA8"/>
    <w:rsid w:val="00F2777F"/>
    <w:rsid w:val="00F27DA7"/>
    <w:rsid w:val="00F30196"/>
    <w:rsid w:val="00F30403"/>
    <w:rsid w:val="00F30469"/>
    <w:rsid w:val="00F306AD"/>
    <w:rsid w:val="00F30FD6"/>
    <w:rsid w:val="00F315F4"/>
    <w:rsid w:val="00F31DE8"/>
    <w:rsid w:val="00F328B6"/>
    <w:rsid w:val="00F338F0"/>
    <w:rsid w:val="00F33951"/>
    <w:rsid w:val="00F33BBC"/>
    <w:rsid w:val="00F33E8B"/>
    <w:rsid w:val="00F340E9"/>
    <w:rsid w:val="00F3417C"/>
    <w:rsid w:val="00F34672"/>
    <w:rsid w:val="00F34837"/>
    <w:rsid w:val="00F34A61"/>
    <w:rsid w:val="00F34B4A"/>
    <w:rsid w:val="00F34B59"/>
    <w:rsid w:val="00F34F90"/>
    <w:rsid w:val="00F3519B"/>
    <w:rsid w:val="00F3571E"/>
    <w:rsid w:val="00F35A1F"/>
    <w:rsid w:val="00F3611B"/>
    <w:rsid w:val="00F3642C"/>
    <w:rsid w:val="00F36B47"/>
    <w:rsid w:val="00F36BD0"/>
    <w:rsid w:val="00F371D0"/>
    <w:rsid w:val="00F379B8"/>
    <w:rsid w:val="00F40043"/>
    <w:rsid w:val="00F40127"/>
    <w:rsid w:val="00F401EC"/>
    <w:rsid w:val="00F403BB"/>
    <w:rsid w:val="00F40B9E"/>
    <w:rsid w:val="00F40CD4"/>
    <w:rsid w:val="00F40D64"/>
    <w:rsid w:val="00F4105C"/>
    <w:rsid w:val="00F411D2"/>
    <w:rsid w:val="00F412E7"/>
    <w:rsid w:val="00F4180C"/>
    <w:rsid w:val="00F419B6"/>
    <w:rsid w:val="00F4205F"/>
    <w:rsid w:val="00F421B4"/>
    <w:rsid w:val="00F4226E"/>
    <w:rsid w:val="00F4267F"/>
    <w:rsid w:val="00F426D9"/>
    <w:rsid w:val="00F42C93"/>
    <w:rsid w:val="00F432A1"/>
    <w:rsid w:val="00F43542"/>
    <w:rsid w:val="00F4357C"/>
    <w:rsid w:val="00F4375D"/>
    <w:rsid w:val="00F438BB"/>
    <w:rsid w:val="00F43C3B"/>
    <w:rsid w:val="00F44403"/>
    <w:rsid w:val="00F447CE"/>
    <w:rsid w:val="00F44B62"/>
    <w:rsid w:val="00F44DDC"/>
    <w:rsid w:val="00F456F1"/>
    <w:rsid w:val="00F45802"/>
    <w:rsid w:val="00F45ADB"/>
    <w:rsid w:val="00F46582"/>
    <w:rsid w:val="00F4724B"/>
    <w:rsid w:val="00F476EA"/>
    <w:rsid w:val="00F47B6A"/>
    <w:rsid w:val="00F47CF5"/>
    <w:rsid w:val="00F47EFD"/>
    <w:rsid w:val="00F47F22"/>
    <w:rsid w:val="00F50358"/>
    <w:rsid w:val="00F5164B"/>
    <w:rsid w:val="00F51688"/>
    <w:rsid w:val="00F51A31"/>
    <w:rsid w:val="00F52118"/>
    <w:rsid w:val="00F523F5"/>
    <w:rsid w:val="00F5269E"/>
    <w:rsid w:val="00F53A94"/>
    <w:rsid w:val="00F55104"/>
    <w:rsid w:val="00F55BE6"/>
    <w:rsid w:val="00F55FF4"/>
    <w:rsid w:val="00F56EB8"/>
    <w:rsid w:val="00F56F36"/>
    <w:rsid w:val="00F5738F"/>
    <w:rsid w:val="00F57772"/>
    <w:rsid w:val="00F57912"/>
    <w:rsid w:val="00F57C39"/>
    <w:rsid w:val="00F57CCB"/>
    <w:rsid w:val="00F57CFB"/>
    <w:rsid w:val="00F6013E"/>
    <w:rsid w:val="00F605C1"/>
    <w:rsid w:val="00F60C14"/>
    <w:rsid w:val="00F60D43"/>
    <w:rsid w:val="00F60E89"/>
    <w:rsid w:val="00F611BE"/>
    <w:rsid w:val="00F611F3"/>
    <w:rsid w:val="00F612C2"/>
    <w:rsid w:val="00F6158C"/>
    <w:rsid w:val="00F619E5"/>
    <w:rsid w:val="00F6207F"/>
    <w:rsid w:val="00F62082"/>
    <w:rsid w:val="00F62995"/>
    <w:rsid w:val="00F6320C"/>
    <w:rsid w:val="00F639CE"/>
    <w:rsid w:val="00F63B01"/>
    <w:rsid w:val="00F63EE4"/>
    <w:rsid w:val="00F63FD4"/>
    <w:rsid w:val="00F648D4"/>
    <w:rsid w:val="00F64A14"/>
    <w:rsid w:val="00F653FC"/>
    <w:rsid w:val="00F65BF1"/>
    <w:rsid w:val="00F66265"/>
    <w:rsid w:val="00F66280"/>
    <w:rsid w:val="00F663B0"/>
    <w:rsid w:val="00F6653B"/>
    <w:rsid w:val="00F66E10"/>
    <w:rsid w:val="00F67188"/>
    <w:rsid w:val="00F671AF"/>
    <w:rsid w:val="00F67E4E"/>
    <w:rsid w:val="00F70530"/>
    <w:rsid w:val="00F708C3"/>
    <w:rsid w:val="00F70C8D"/>
    <w:rsid w:val="00F70F23"/>
    <w:rsid w:val="00F71A43"/>
    <w:rsid w:val="00F71BE2"/>
    <w:rsid w:val="00F71D40"/>
    <w:rsid w:val="00F720ED"/>
    <w:rsid w:val="00F721A9"/>
    <w:rsid w:val="00F72821"/>
    <w:rsid w:val="00F72B32"/>
    <w:rsid w:val="00F72CDB"/>
    <w:rsid w:val="00F72FEB"/>
    <w:rsid w:val="00F7387A"/>
    <w:rsid w:val="00F73C69"/>
    <w:rsid w:val="00F73D2B"/>
    <w:rsid w:val="00F7476B"/>
    <w:rsid w:val="00F74858"/>
    <w:rsid w:val="00F759B7"/>
    <w:rsid w:val="00F759C7"/>
    <w:rsid w:val="00F75B40"/>
    <w:rsid w:val="00F766D7"/>
    <w:rsid w:val="00F76CE0"/>
    <w:rsid w:val="00F77BF5"/>
    <w:rsid w:val="00F80176"/>
    <w:rsid w:val="00F80B0F"/>
    <w:rsid w:val="00F81D11"/>
    <w:rsid w:val="00F829F1"/>
    <w:rsid w:val="00F833F1"/>
    <w:rsid w:val="00F8388B"/>
    <w:rsid w:val="00F83ADE"/>
    <w:rsid w:val="00F8455E"/>
    <w:rsid w:val="00F8478E"/>
    <w:rsid w:val="00F84CA9"/>
    <w:rsid w:val="00F84DD1"/>
    <w:rsid w:val="00F84DEC"/>
    <w:rsid w:val="00F84EBA"/>
    <w:rsid w:val="00F84F9A"/>
    <w:rsid w:val="00F85127"/>
    <w:rsid w:val="00F85486"/>
    <w:rsid w:val="00F854C3"/>
    <w:rsid w:val="00F865B9"/>
    <w:rsid w:val="00F869BD"/>
    <w:rsid w:val="00F878DD"/>
    <w:rsid w:val="00F87CAA"/>
    <w:rsid w:val="00F87F12"/>
    <w:rsid w:val="00F87F93"/>
    <w:rsid w:val="00F90590"/>
    <w:rsid w:val="00F905BA"/>
    <w:rsid w:val="00F9078B"/>
    <w:rsid w:val="00F90912"/>
    <w:rsid w:val="00F90A48"/>
    <w:rsid w:val="00F90A72"/>
    <w:rsid w:val="00F90B7E"/>
    <w:rsid w:val="00F90E11"/>
    <w:rsid w:val="00F91032"/>
    <w:rsid w:val="00F919F4"/>
    <w:rsid w:val="00F91A26"/>
    <w:rsid w:val="00F91B82"/>
    <w:rsid w:val="00F9271C"/>
    <w:rsid w:val="00F92AB6"/>
    <w:rsid w:val="00F937DF"/>
    <w:rsid w:val="00F93A0E"/>
    <w:rsid w:val="00F940B6"/>
    <w:rsid w:val="00F94488"/>
    <w:rsid w:val="00F9490B"/>
    <w:rsid w:val="00F94C96"/>
    <w:rsid w:val="00F94EDA"/>
    <w:rsid w:val="00F9505A"/>
    <w:rsid w:val="00F951AF"/>
    <w:rsid w:val="00F95309"/>
    <w:rsid w:val="00F95D8C"/>
    <w:rsid w:val="00F967E6"/>
    <w:rsid w:val="00F96D47"/>
    <w:rsid w:val="00F96DBD"/>
    <w:rsid w:val="00F97911"/>
    <w:rsid w:val="00F97B8A"/>
    <w:rsid w:val="00FA0356"/>
    <w:rsid w:val="00FA0482"/>
    <w:rsid w:val="00FA0AAA"/>
    <w:rsid w:val="00FA0DDD"/>
    <w:rsid w:val="00FA0F88"/>
    <w:rsid w:val="00FA104D"/>
    <w:rsid w:val="00FA16B8"/>
    <w:rsid w:val="00FA1E6A"/>
    <w:rsid w:val="00FA2A87"/>
    <w:rsid w:val="00FA2AFE"/>
    <w:rsid w:val="00FA2B06"/>
    <w:rsid w:val="00FA2D7E"/>
    <w:rsid w:val="00FA2EB0"/>
    <w:rsid w:val="00FA36A6"/>
    <w:rsid w:val="00FA39AD"/>
    <w:rsid w:val="00FA3D21"/>
    <w:rsid w:val="00FA3DC4"/>
    <w:rsid w:val="00FA4984"/>
    <w:rsid w:val="00FA4C8F"/>
    <w:rsid w:val="00FA4F6B"/>
    <w:rsid w:val="00FA508A"/>
    <w:rsid w:val="00FA519D"/>
    <w:rsid w:val="00FA5296"/>
    <w:rsid w:val="00FA5E17"/>
    <w:rsid w:val="00FA6AB1"/>
    <w:rsid w:val="00FA6AFA"/>
    <w:rsid w:val="00FA71F5"/>
    <w:rsid w:val="00FA75AE"/>
    <w:rsid w:val="00FB03CC"/>
    <w:rsid w:val="00FB0DAF"/>
    <w:rsid w:val="00FB0FC2"/>
    <w:rsid w:val="00FB1157"/>
    <w:rsid w:val="00FB1347"/>
    <w:rsid w:val="00FB17E8"/>
    <w:rsid w:val="00FB1C0C"/>
    <w:rsid w:val="00FB235D"/>
    <w:rsid w:val="00FB2ABC"/>
    <w:rsid w:val="00FB2BAE"/>
    <w:rsid w:val="00FB2C7A"/>
    <w:rsid w:val="00FB3495"/>
    <w:rsid w:val="00FB352B"/>
    <w:rsid w:val="00FB36E2"/>
    <w:rsid w:val="00FB3907"/>
    <w:rsid w:val="00FB3BF4"/>
    <w:rsid w:val="00FB4CE7"/>
    <w:rsid w:val="00FB4F3D"/>
    <w:rsid w:val="00FB5634"/>
    <w:rsid w:val="00FB5D8F"/>
    <w:rsid w:val="00FB6135"/>
    <w:rsid w:val="00FB6312"/>
    <w:rsid w:val="00FB662D"/>
    <w:rsid w:val="00FB69BE"/>
    <w:rsid w:val="00FB6B51"/>
    <w:rsid w:val="00FB6FEC"/>
    <w:rsid w:val="00FB746C"/>
    <w:rsid w:val="00FB751D"/>
    <w:rsid w:val="00FB7650"/>
    <w:rsid w:val="00FB7C28"/>
    <w:rsid w:val="00FB7CF6"/>
    <w:rsid w:val="00FB7F45"/>
    <w:rsid w:val="00FB7F73"/>
    <w:rsid w:val="00FC003D"/>
    <w:rsid w:val="00FC020C"/>
    <w:rsid w:val="00FC043C"/>
    <w:rsid w:val="00FC076F"/>
    <w:rsid w:val="00FC0917"/>
    <w:rsid w:val="00FC09A9"/>
    <w:rsid w:val="00FC1308"/>
    <w:rsid w:val="00FC1377"/>
    <w:rsid w:val="00FC1443"/>
    <w:rsid w:val="00FC1628"/>
    <w:rsid w:val="00FC17F0"/>
    <w:rsid w:val="00FC1B85"/>
    <w:rsid w:val="00FC2AF9"/>
    <w:rsid w:val="00FC2DF6"/>
    <w:rsid w:val="00FC3021"/>
    <w:rsid w:val="00FC30E4"/>
    <w:rsid w:val="00FC3218"/>
    <w:rsid w:val="00FC359F"/>
    <w:rsid w:val="00FC3E44"/>
    <w:rsid w:val="00FC5489"/>
    <w:rsid w:val="00FC57EE"/>
    <w:rsid w:val="00FC5D91"/>
    <w:rsid w:val="00FC618C"/>
    <w:rsid w:val="00FC6310"/>
    <w:rsid w:val="00FC67B1"/>
    <w:rsid w:val="00FC6E14"/>
    <w:rsid w:val="00FC6E38"/>
    <w:rsid w:val="00FC76BF"/>
    <w:rsid w:val="00FC7824"/>
    <w:rsid w:val="00FC7C37"/>
    <w:rsid w:val="00FC7ED0"/>
    <w:rsid w:val="00FD0798"/>
    <w:rsid w:val="00FD085D"/>
    <w:rsid w:val="00FD088E"/>
    <w:rsid w:val="00FD0F5D"/>
    <w:rsid w:val="00FD111E"/>
    <w:rsid w:val="00FD137F"/>
    <w:rsid w:val="00FD2274"/>
    <w:rsid w:val="00FD22BB"/>
    <w:rsid w:val="00FD2494"/>
    <w:rsid w:val="00FD24EB"/>
    <w:rsid w:val="00FD2BB8"/>
    <w:rsid w:val="00FD3148"/>
    <w:rsid w:val="00FD361C"/>
    <w:rsid w:val="00FD3824"/>
    <w:rsid w:val="00FD38D9"/>
    <w:rsid w:val="00FD3D48"/>
    <w:rsid w:val="00FD3F16"/>
    <w:rsid w:val="00FD4B19"/>
    <w:rsid w:val="00FD5672"/>
    <w:rsid w:val="00FD56E9"/>
    <w:rsid w:val="00FD59DE"/>
    <w:rsid w:val="00FD5B4D"/>
    <w:rsid w:val="00FD5E13"/>
    <w:rsid w:val="00FD65FF"/>
    <w:rsid w:val="00FD6D2B"/>
    <w:rsid w:val="00FD7430"/>
    <w:rsid w:val="00FD7C8A"/>
    <w:rsid w:val="00FD7DFD"/>
    <w:rsid w:val="00FD7F56"/>
    <w:rsid w:val="00FE1233"/>
    <w:rsid w:val="00FE129E"/>
    <w:rsid w:val="00FE1CF0"/>
    <w:rsid w:val="00FE1E04"/>
    <w:rsid w:val="00FE2050"/>
    <w:rsid w:val="00FE206B"/>
    <w:rsid w:val="00FE24A1"/>
    <w:rsid w:val="00FE2591"/>
    <w:rsid w:val="00FE3044"/>
    <w:rsid w:val="00FE412C"/>
    <w:rsid w:val="00FE4AE5"/>
    <w:rsid w:val="00FE4E32"/>
    <w:rsid w:val="00FE51C8"/>
    <w:rsid w:val="00FE55DF"/>
    <w:rsid w:val="00FE5CC9"/>
    <w:rsid w:val="00FE6439"/>
    <w:rsid w:val="00FE66CF"/>
    <w:rsid w:val="00FE6B8B"/>
    <w:rsid w:val="00FE6DE9"/>
    <w:rsid w:val="00FE7277"/>
    <w:rsid w:val="00FE73E1"/>
    <w:rsid w:val="00FE740C"/>
    <w:rsid w:val="00FE7615"/>
    <w:rsid w:val="00FE7C16"/>
    <w:rsid w:val="00FF0DE3"/>
    <w:rsid w:val="00FF126C"/>
    <w:rsid w:val="00FF1290"/>
    <w:rsid w:val="00FF132E"/>
    <w:rsid w:val="00FF189C"/>
    <w:rsid w:val="00FF1AED"/>
    <w:rsid w:val="00FF1BF0"/>
    <w:rsid w:val="00FF20D2"/>
    <w:rsid w:val="00FF2188"/>
    <w:rsid w:val="00FF2354"/>
    <w:rsid w:val="00FF2461"/>
    <w:rsid w:val="00FF2685"/>
    <w:rsid w:val="00FF281E"/>
    <w:rsid w:val="00FF2A2B"/>
    <w:rsid w:val="00FF2E57"/>
    <w:rsid w:val="00FF3196"/>
    <w:rsid w:val="00FF39DF"/>
    <w:rsid w:val="00FF3A37"/>
    <w:rsid w:val="00FF3CD5"/>
    <w:rsid w:val="00FF4297"/>
    <w:rsid w:val="00FF47CA"/>
    <w:rsid w:val="00FF49C0"/>
    <w:rsid w:val="00FF511A"/>
    <w:rsid w:val="00FF51E1"/>
    <w:rsid w:val="00FF561C"/>
    <w:rsid w:val="00FF5867"/>
    <w:rsid w:val="00FF5F37"/>
    <w:rsid w:val="00FF5F9F"/>
    <w:rsid w:val="00FF620F"/>
    <w:rsid w:val="00FF697B"/>
    <w:rsid w:val="00FF6AF4"/>
    <w:rsid w:val="00FF6B36"/>
    <w:rsid w:val="00FF6FF1"/>
    <w:rsid w:val="00FF708A"/>
    <w:rsid w:val="00FF71AC"/>
    <w:rsid w:val="00FF7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8"/>
    <o:shapelayout v:ext="edit">
      <o:idmap v:ext="edit" data="1"/>
    </o:shapelayout>
  </w:shapeDefaults>
  <w:decimalSymbol w:val=","/>
  <w:listSeparator w:val=";"/>
  <w14:docId w14:val="22095E77"/>
  <w15:docId w15:val="{8346E400-9101-4593-BD2D-2818F9B1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ard">
    <w:name w:val="Normal"/>
    <w:qFormat/>
    <w:rPr>
      <w:lang w:val="nl"/>
    </w:rPr>
  </w:style>
  <w:style w:type="paragraph" w:styleId="Kop1">
    <w:name w:val="heading 1"/>
    <w:basedOn w:val="Standaard"/>
    <w:next w:val="Standaard"/>
    <w:autoRedefine/>
    <w:qFormat/>
    <w:rsid w:val="00717B51"/>
    <w:pPr>
      <w:keepNext/>
      <w:framePr w:wrap="notBeside" w:vAnchor="text" w:hAnchor="text" w:y="1"/>
      <w:numPr>
        <w:numId w:val="1"/>
      </w:numPr>
      <w:shd w:val="clear" w:color="auto" w:fill="B3B3B3"/>
      <w:spacing w:before="240" w:after="60"/>
      <w:outlineLvl w:val="0"/>
    </w:pPr>
    <w:rPr>
      <w:rFonts w:ascii="Arial" w:hAnsi="Arial" w:cs="Arial"/>
      <w:b/>
      <w:bCs/>
      <w:kern w:val="28"/>
      <w:sz w:val="40"/>
      <w:szCs w:val="40"/>
    </w:rPr>
  </w:style>
  <w:style w:type="paragraph" w:styleId="Kop2">
    <w:name w:val="heading 2"/>
    <w:basedOn w:val="Standaard"/>
    <w:next w:val="Standaard"/>
    <w:link w:val="Kop2Char"/>
    <w:autoRedefine/>
    <w:qFormat/>
    <w:rsid w:val="00C07BB2"/>
    <w:pPr>
      <w:keepNext/>
      <w:tabs>
        <w:tab w:val="left" w:pos="1134"/>
      </w:tabs>
      <w:jc w:val="both"/>
      <w:outlineLvl w:val="1"/>
    </w:pPr>
    <w:rPr>
      <w:b/>
      <w:sz w:val="22"/>
      <w:szCs w:val="22"/>
      <w:lang w:val="nl-NL"/>
    </w:rPr>
  </w:style>
  <w:style w:type="paragraph" w:styleId="Kop3">
    <w:name w:val="heading 3"/>
    <w:basedOn w:val="Standaard"/>
    <w:next w:val="Standaard"/>
    <w:qFormat/>
    <w:pPr>
      <w:keepNext/>
      <w:numPr>
        <w:ilvl w:val="2"/>
        <w:numId w:val="1"/>
      </w:numPr>
      <w:spacing w:before="240" w:after="60"/>
      <w:outlineLvl w:val="2"/>
    </w:pPr>
    <w:rPr>
      <w:rFonts w:ascii="Univers" w:hAnsi="Univers"/>
      <w:b/>
      <w:sz w:val="24"/>
      <w:lang w:val="nl-NL"/>
    </w:rPr>
  </w:style>
  <w:style w:type="paragraph" w:styleId="Kop4">
    <w:name w:val="heading 4"/>
    <w:basedOn w:val="Standaard"/>
    <w:next w:val="Standaard"/>
    <w:qFormat/>
    <w:pPr>
      <w:keepNext/>
      <w:numPr>
        <w:ilvl w:val="3"/>
        <w:numId w:val="1"/>
      </w:numPr>
      <w:spacing w:before="240" w:after="60"/>
      <w:outlineLvl w:val="3"/>
    </w:pPr>
    <w:rPr>
      <w:rFonts w:ascii="Arial" w:hAnsi="Arial"/>
      <w:b/>
      <w:sz w:val="24"/>
    </w:rPr>
  </w:style>
  <w:style w:type="paragraph" w:styleId="Kop5">
    <w:name w:val="heading 5"/>
    <w:basedOn w:val="Standaard"/>
    <w:next w:val="Standaard"/>
    <w:qFormat/>
    <w:pPr>
      <w:numPr>
        <w:ilvl w:val="4"/>
        <w:numId w:val="1"/>
      </w:numPr>
      <w:spacing w:before="240" w:after="60"/>
      <w:outlineLvl w:val="4"/>
    </w:pPr>
    <w:rPr>
      <w:rFonts w:ascii="Arial" w:hAnsi="Arial"/>
      <w:sz w:val="22"/>
    </w:rPr>
  </w:style>
  <w:style w:type="paragraph" w:styleId="Kop6">
    <w:name w:val="heading 6"/>
    <w:basedOn w:val="Standaard"/>
    <w:next w:val="Standaard"/>
    <w:qFormat/>
    <w:pPr>
      <w:numPr>
        <w:ilvl w:val="5"/>
        <w:numId w:val="1"/>
      </w:numPr>
      <w:spacing w:before="240" w:after="60"/>
      <w:outlineLvl w:val="5"/>
    </w:pPr>
    <w:rPr>
      <w:i/>
      <w:sz w:val="22"/>
    </w:rPr>
  </w:style>
  <w:style w:type="paragraph" w:styleId="Kop7">
    <w:name w:val="heading 7"/>
    <w:basedOn w:val="Standaard"/>
    <w:next w:val="Standaard"/>
    <w:qFormat/>
    <w:pPr>
      <w:numPr>
        <w:ilvl w:val="6"/>
        <w:numId w:val="1"/>
      </w:numPr>
      <w:spacing w:before="240" w:after="60"/>
      <w:outlineLvl w:val="6"/>
    </w:pPr>
    <w:rPr>
      <w:rFonts w:ascii="Arial" w:hAnsi="Arial"/>
    </w:rPr>
  </w:style>
  <w:style w:type="paragraph" w:styleId="Kop8">
    <w:name w:val="heading 8"/>
    <w:basedOn w:val="Standaard"/>
    <w:next w:val="Standaard"/>
    <w:qFormat/>
    <w:pPr>
      <w:numPr>
        <w:ilvl w:val="7"/>
        <w:numId w:val="1"/>
      </w:numPr>
      <w:spacing w:before="240" w:after="60"/>
      <w:outlineLvl w:val="7"/>
    </w:pPr>
    <w:rPr>
      <w:rFonts w:ascii="Arial" w:hAnsi="Arial"/>
      <w:i/>
    </w:rPr>
  </w:style>
  <w:style w:type="paragraph" w:styleId="Kop9">
    <w:name w:val="heading 9"/>
    <w:basedOn w:val="Standaard"/>
    <w:next w:val="Standaard"/>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oetnootmarkering">
    <w:name w:val="footnote reference"/>
    <w:basedOn w:val="Standaardalinea-lettertype"/>
    <w:semiHidden/>
  </w:style>
  <w:style w:type="paragraph" w:styleId="Voettekst">
    <w:name w:val="footer"/>
    <w:basedOn w:val="Standaard"/>
    <w:pPr>
      <w:tabs>
        <w:tab w:val="center" w:pos="4536"/>
        <w:tab w:val="right" w:pos="9072"/>
      </w:tabs>
    </w:pPr>
  </w:style>
  <w:style w:type="paragraph" w:styleId="Inhopg1">
    <w:name w:val="toc 1"/>
    <w:basedOn w:val="Standaard"/>
    <w:next w:val="Standaard"/>
    <w:semiHidden/>
    <w:pPr>
      <w:spacing w:before="120" w:after="120"/>
    </w:pPr>
    <w:rPr>
      <w:b/>
      <w:bCs/>
      <w:caps/>
    </w:rPr>
  </w:style>
  <w:style w:type="paragraph" w:styleId="Inhopg2">
    <w:name w:val="toc 2"/>
    <w:basedOn w:val="Standaard"/>
    <w:next w:val="Standaard"/>
    <w:semiHidden/>
    <w:pPr>
      <w:ind w:left="200"/>
    </w:pPr>
    <w:rPr>
      <w:smallCaps/>
    </w:rPr>
  </w:style>
  <w:style w:type="paragraph" w:styleId="Inhopg3">
    <w:name w:val="toc 3"/>
    <w:basedOn w:val="Standaard"/>
    <w:next w:val="Standaard"/>
    <w:semiHidden/>
    <w:pPr>
      <w:ind w:left="400"/>
    </w:pPr>
    <w:rPr>
      <w:i/>
      <w:iCs/>
    </w:rPr>
  </w:style>
  <w:style w:type="paragraph" w:styleId="Inhopg4">
    <w:name w:val="toc 4"/>
    <w:basedOn w:val="Standaard"/>
    <w:next w:val="Standaard"/>
    <w:semiHidden/>
    <w:pPr>
      <w:ind w:left="600"/>
    </w:pPr>
    <w:rPr>
      <w:sz w:val="18"/>
      <w:szCs w:val="18"/>
    </w:rPr>
  </w:style>
  <w:style w:type="paragraph" w:styleId="Inhopg5">
    <w:name w:val="toc 5"/>
    <w:basedOn w:val="Standaard"/>
    <w:next w:val="Standaard"/>
    <w:semiHidden/>
    <w:pPr>
      <w:ind w:left="800"/>
    </w:pPr>
    <w:rPr>
      <w:sz w:val="18"/>
      <w:szCs w:val="18"/>
    </w:rPr>
  </w:style>
  <w:style w:type="paragraph" w:styleId="Inhopg6">
    <w:name w:val="toc 6"/>
    <w:basedOn w:val="Standaard"/>
    <w:next w:val="Standaard"/>
    <w:semiHidden/>
    <w:pPr>
      <w:ind w:left="1000"/>
    </w:pPr>
    <w:rPr>
      <w:sz w:val="18"/>
      <w:szCs w:val="18"/>
    </w:rPr>
  </w:style>
  <w:style w:type="paragraph" w:styleId="Inhopg7">
    <w:name w:val="toc 7"/>
    <w:basedOn w:val="Standaard"/>
    <w:next w:val="Standaard"/>
    <w:semiHidden/>
    <w:pPr>
      <w:ind w:left="1200"/>
    </w:pPr>
    <w:rPr>
      <w:sz w:val="18"/>
      <w:szCs w:val="18"/>
    </w:rPr>
  </w:style>
  <w:style w:type="paragraph" w:styleId="Inhopg8">
    <w:name w:val="toc 8"/>
    <w:basedOn w:val="Standaard"/>
    <w:next w:val="Standaard"/>
    <w:semiHidden/>
    <w:pPr>
      <w:ind w:left="1400"/>
    </w:pPr>
    <w:rPr>
      <w:sz w:val="18"/>
      <w:szCs w:val="18"/>
    </w:rPr>
  </w:style>
  <w:style w:type="paragraph" w:styleId="Inhopg9">
    <w:name w:val="toc 9"/>
    <w:basedOn w:val="Standaard"/>
    <w:next w:val="Standaard"/>
    <w:semiHidden/>
    <w:pPr>
      <w:ind w:left="1600"/>
    </w:pPr>
    <w:rPr>
      <w:sz w:val="18"/>
      <w:szCs w:val="18"/>
    </w:rPr>
  </w:style>
  <w:style w:type="paragraph" w:styleId="Koptekst">
    <w:name w:val="header"/>
    <w:basedOn w:val="Standaard"/>
    <w:pPr>
      <w:tabs>
        <w:tab w:val="center" w:pos="4536"/>
        <w:tab w:val="right" w:pos="9072"/>
      </w:tabs>
    </w:pPr>
  </w:style>
  <w:style w:type="character" w:styleId="Paginanummer">
    <w:name w:val="page number"/>
    <w:basedOn w:val="Standaardalinea-lettertype"/>
  </w:style>
  <w:style w:type="paragraph" w:styleId="Plattetekst">
    <w:name w:val="Body Text"/>
    <w:basedOn w:val="Standaard"/>
    <w:pPr>
      <w:widowControl w:val="0"/>
      <w:tabs>
        <w:tab w:val="left" w:pos="-1440"/>
        <w:tab w:val="left" w:pos="-288"/>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pPr>
    <w:rPr>
      <w:sz w:val="24"/>
      <w:lang w:val="nl-NL"/>
    </w:rPr>
  </w:style>
  <w:style w:type="paragraph" w:styleId="Plattetekst2">
    <w:name w:val="Body Text 2"/>
    <w:basedOn w:val="Standaard"/>
    <w:pPr>
      <w:widowControl w:val="0"/>
      <w:tabs>
        <w:tab w:val="left" w:pos="-1440"/>
        <w:tab w:val="left" w:pos="-288"/>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Univers" w:hAnsi="Univers"/>
      <w:lang w:val="nl-NL"/>
    </w:rPr>
  </w:style>
  <w:style w:type="paragraph" w:styleId="Documentstructuur">
    <w:name w:val="Document Map"/>
    <w:basedOn w:val="Standaard"/>
    <w:semiHidden/>
    <w:pPr>
      <w:shd w:val="clear" w:color="auto" w:fill="000080"/>
    </w:pPr>
    <w:rPr>
      <w:rFonts w:ascii="Tahoma" w:hAnsi="Tahoma"/>
    </w:rPr>
  </w:style>
  <w:style w:type="paragraph" w:styleId="Plattetekstinspringen">
    <w:name w:val="Body Text Indent"/>
    <w:basedOn w:val="Standaard"/>
    <w:pPr>
      <w:widowControl w:val="0"/>
      <w:tabs>
        <w:tab w:val="left" w:pos="-1440"/>
        <w:tab w:val="left" w:pos="-288"/>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pPr>
    <w:rPr>
      <w:rFonts w:ascii="Univers" w:hAnsi="Univers"/>
      <w:lang w:val="nl-NL"/>
    </w:rPr>
  </w:style>
  <w:style w:type="paragraph" w:styleId="Plattetekst3">
    <w:name w:val="Body Text 3"/>
    <w:basedOn w:val="Standaard"/>
    <w:pPr>
      <w:widowControl w:val="0"/>
      <w:tabs>
        <w:tab w:val="center" w:pos="4513"/>
        <w:tab w:val="left" w:pos="5040"/>
        <w:tab w:val="left" w:pos="5760"/>
        <w:tab w:val="left" w:pos="6480"/>
        <w:tab w:val="left" w:pos="7200"/>
        <w:tab w:val="left" w:pos="7920"/>
        <w:tab w:val="left" w:pos="8640"/>
      </w:tabs>
      <w:jc w:val="center"/>
      <w:outlineLvl w:val="0"/>
    </w:pPr>
    <w:rPr>
      <w:rFonts w:ascii="Times New Roman Vet" w:hAnsi="Times New Roman Vet"/>
      <w:sz w:val="80"/>
      <w:lang w:val="nl-NL"/>
    </w:rPr>
  </w:style>
  <w:style w:type="paragraph" w:styleId="Bijschrift">
    <w:name w:val="caption"/>
    <w:basedOn w:val="Standaard"/>
    <w:next w:val="Standaard"/>
    <w:qFormat/>
    <w:pPr>
      <w:framePr w:hSpace="141" w:wrap="around" w:vAnchor="text" w:hAnchor="page" w:x="9644" w:y="-301"/>
    </w:pPr>
    <w:rPr>
      <w:sz w:val="24"/>
    </w:rPr>
  </w:style>
  <w:style w:type="paragraph" w:styleId="Index1">
    <w:name w:val="index 1"/>
    <w:basedOn w:val="Standaard"/>
    <w:next w:val="Standaard"/>
    <w:autoRedefine/>
    <w:semiHidden/>
    <w:pPr>
      <w:ind w:left="200" w:hanging="200"/>
    </w:pPr>
  </w:style>
  <w:style w:type="paragraph" w:styleId="Index2">
    <w:name w:val="index 2"/>
    <w:basedOn w:val="Standaard"/>
    <w:next w:val="Standaard"/>
    <w:autoRedefine/>
    <w:semiHidden/>
    <w:pPr>
      <w:ind w:left="400" w:hanging="200"/>
    </w:pPr>
  </w:style>
  <w:style w:type="paragraph" w:styleId="Index3">
    <w:name w:val="index 3"/>
    <w:basedOn w:val="Standaard"/>
    <w:next w:val="Standaard"/>
    <w:autoRedefine/>
    <w:semiHidden/>
    <w:pPr>
      <w:ind w:left="600" w:hanging="200"/>
    </w:pPr>
  </w:style>
  <w:style w:type="paragraph" w:styleId="Index4">
    <w:name w:val="index 4"/>
    <w:basedOn w:val="Standaard"/>
    <w:next w:val="Standaard"/>
    <w:autoRedefine/>
    <w:semiHidden/>
    <w:pPr>
      <w:ind w:left="800" w:hanging="200"/>
    </w:pPr>
  </w:style>
  <w:style w:type="paragraph" w:styleId="Index5">
    <w:name w:val="index 5"/>
    <w:basedOn w:val="Standaard"/>
    <w:next w:val="Standaard"/>
    <w:autoRedefine/>
    <w:semiHidden/>
    <w:pPr>
      <w:ind w:left="1000" w:hanging="200"/>
    </w:pPr>
  </w:style>
  <w:style w:type="paragraph" w:styleId="Index6">
    <w:name w:val="index 6"/>
    <w:basedOn w:val="Standaard"/>
    <w:next w:val="Standaard"/>
    <w:autoRedefine/>
    <w:semiHidden/>
    <w:pPr>
      <w:ind w:left="1200" w:hanging="200"/>
    </w:pPr>
  </w:style>
  <w:style w:type="paragraph" w:styleId="Index7">
    <w:name w:val="index 7"/>
    <w:basedOn w:val="Standaard"/>
    <w:next w:val="Standaard"/>
    <w:autoRedefine/>
    <w:semiHidden/>
    <w:pPr>
      <w:ind w:left="1400" w:hanging="200"/>
    </w:pPr>
  </w:style>
  <w:style w:type="paragraph" w:styleId="Index8">
    <w:name w:val="index 8"/>
    <w:basedOn w:val="Standaard"/>
    <w:next w:val="Standaard"/>
    <w:autoRedefine/>
    <w:semiHidden/>
    <w:pPr>
      <w:ind w:left="1600" w:hanging="200"/>
    </w:pPr>
  </w:style>
  <w:style w:type="paragraph" w:styleId="Index9">
    <w:name w:val="index 9"/>
    <w:basedOn w:val="Standaard"/>
    <w:next w:val="Standaard"/>
    <w:autoRedefine/>
    <w:semiHidden/>
    <w:pPr>
      <w:ind w:left="1800" w:hanging="200"/>
    </w:pPr>
  </w:style>
  <w:style w:type="paragraph" w:styleId="Indexkop">
    <w:name w:val="index heading"/>
    <w:basedOn w:val="Standaard"/>
    <w:next w:val="Index1"/>
    <w:semiHidden/>
  </w:style>
  <w:style w:type="character" w:styleId="Hyperlink">
    <w:name w:val="Hyperlink"/>
    <w:rPr>
      <w:color w:val="0000FF"/>
      <w:u w:val="single"/>
    </w:rPr>
  </w:style>
  <w:style w:type="paragraph" w:customStyle="1" w:styleId="H1">
    <w:name w:val="H1"/>
    <w:basedOn w:val="Standaard"/>
    <w:next w:val="Standaard"/>
    <w:pPr>
      <w:keepNext/>
      <w:spacing w:before="100" w:after="100"/>
      <w:outlineLvl w:val="1"/>
    </w:pPr>
    <w:rPr>
      <w:b/>
      <w:snapToGrid w:val="0"/>
      <w:kern w:val="36"/>
      <w:sz w:val="48"/>
      <w:lang w:val="nl-NL"/>
    </w:rPr>
  </w:style>
  <w:style w:type="character" w:styleId="Verwijzingopmerking">
    <w:name w:val="annotation reference"/>
    <w:semiHidden/>
    <w:rPr>
      <w:sz w:val="16"/>
    </w:rPr>
  </w:style>
  <w:style w:type="paragraph" w:styleId="Tekstopmerking">
    <w:name w:val="annotation text"/>
    <w:basedOn w:val="Standaard"/>
    <w:link w:val="TekstopmerkingChar"/>
    <w:semiHidden/>
  </w:style>
  <w:style w:type="character" w:styleId="Zwaar">
    <w:name w:val="Strong"/>
    <w:qFormat/>
    <w:rPr>
      <w:b/>
    </w:rPr>
  </w:style>
  <w:style w:type="paragraph" w:styleId="Normaalweb">
    <w:name w:val="Normal (Web)"/>
    <w:basedOn w:val="Standaard"/>
    <w:pPr>
      <w:spacing w:before="100" w:beforeAutospacing="1" w:after="100" w:afterAutospacing="1"/>
    </w:pPr>
    <w:rPr>
      <w:sz w:val="24"/>
      <w:szCs w:val="24"/>
      <w:lang w:val="nl-NL"/>
    </w:rPr>
  </w:style>
  <w:style w:type="character" w:styleId="Nadruk">
    <w:name w:val="Emphasis"/>
    <w:qFormat/>
    <w:rPr>
      <w:i/>
      <w:iCs/>
    </w:rPr>
  </w:style>
  <w:style w:type="character" w:styleId="GevolgdeHyperlink">
    <w:name w:val="FollowedHyperlink"/>
    <w:rPr>
      <w:color w:val="800080"/>
      <w:u w:val="single"/>
    </w:rPr>
  </w:style>
  <w:style w:type="paragraph" w:customStyle="1" w:styleId="Koptekst1">
    <w:name w:val="Koptekst1"/>
    <w:basedOn w:val="Standaard"/>
    <w:pPr>
      <w:spacing w:before="100" w:beforeAutospacing="1" w:after="100" w:afterAutospacing="1"/>
    </w:pPr>
    <w:rPr>
      <w:rFonts w:ascii="Verdana" w:eastAsia="Arial Unicode MS" w:hAnsi="Verdana" w:cs="Arial Unicode MS"/>
      <w:b/>
      <w:bCs/>
      <w:lang w:val="nl-NL"/>
    </w:rPr>
  </w:style>
  <w:style w:type="paragraph" w:styleId="Ballontekst">
    <w:name w:val="Balloon Text"/>
    <w:basedOn w:val="Standaard"/>
    <w:semiHidden/>
    <w:rsid w:val="00F44DDC"/>
    <w:rPr>
      <w:rFonts w:ascii="Tahoma" w:hAnsi="Tahoma" w:cs="Tahoma"/>
      <w:sz w:val="16"/>
      <w:szCs w:val="16"/>
    </w:rPr>
  </w:style>
  <w:style w:type="character" w:customStyle="1" w:styleId="title1">
    <w:name w:val="title1"/>
    <w:rsid w:val="00AF5CEE"/>
    <w:rPr>
      <w:b/>
      <w:bCs/>
    </w:rPr>
  </w:style>
  <w:style w:type="table" w:styleId="Tabelraster">
    <w:name w:val="Table Grid"/>
    <w:basedOn w:val="Standaardtabel"/>
    <w:rsid w:val="00DD4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1"/>
    <w:basedOn w:val="Standaard"/>
    <w:rsid w:val="008D4CC7"/>
    <w:pPr>
      <w:spacing w:line="270" w:lineRule="atLeast"/>
    </w:pPr>
    <w:rPr>
      <w:rFonts w:ascii="Verdana" w:hAnsi="Verdana"/>
      <w:color w:val="313131"/>
      <w:sz w:val="18"/>
      <w:szCs w:val="18"/>
      <w:lang w:val="nl-NL"/>
    </w:rPr>
  </w:style>
  <w:style w:type="paragraph" w:customStyle="1" w:styleId="Default">
    <w:name w:val="Default"/>
    <w:rsid w:val="002705F4"/>
    <w:pPr>
      <w:autoSpaceDE w:val="0"/>
      <w:autoSpaceDN w:val="0"/>
      <w:adjustRightInd w:val="0"/>
    </w:pPr>
    <w:rPr>
      <w:rFonts w:ascii="Myriad Pro" w:hAnsi="Myriad Pro" w:cs="Myriad Pro"/>
      <w:color w:val="000000"/>
      <w:sz w:val="24"/>
      <w:szCs w:val="24"/>
    </w:rPr>
  </w:style>
  <w:style w:type="paragraph" w:customStyle="1" w:styleId="Pa2">
    <w:name w:val="Pa2"/>
    <w:basedOn w:val="Default"/>
    <w:next w:val="Default"/>
    <w:rsid w:val="002705F4"/>
    <w:pPr>
      <w:spacing w:line="171" w:lineRule="atLeast"/>
    </w:pPr>
    <w:rPr>
      <w:rFonts w:cs="Times New Roman"/>
      <w:color w:val="auto"/>
    </w:rPr>
  </w:style>
  <w:style w:type="paragraph" w:customStyle="1" w:styleId="Pa3">
    <w:name w:val="Pa3"/>
    <w:basedOn w:val="Default"/>
    <w:next w:val="Default"/>
    <w:rsid w:val="002705F4"/>
    <w:pPr>
      <w:spacing w:line="241" w:lineRule="atLeast"/>
    </w:pPr>
    <w:rPr>
      <w:rFonts w:cs="Times New Roman"/>
      <w:color w:val="auto"/>
    </w:rPr>
  </w:style>
  <w:style w:type="paragraph" w:customStyle="1" w:styleId="Pa4">
    <w:name w:val="Pa4"/>
    <w:basedOn w:val="Default"/>
    <w:next w:val="Default"/>
    <w:rsid w:val="002705F4"/>
    <w:pPr>
      <w:spacing w:line="241" w:lineRule="atLeast"/>
    </w:pPr>
    <w:rPr>
      <w:rFonts w:cs="Times New Roman"/>
      <w:color w:val="auto"/>
    </w:rPr>
  </w:style>
  <w:style w:type="character" w:customStyle="1" w:styleId="A3">
    <w:name w:val="A3"/>
    <w:rsid w:val="002705F4"/>
    <w:rPr>
      <w:rFonts w:cs="Myriad Pro"/>
      <w:color w:val="000000"/>
      <w:sz w:val="18"/>
      <w:szCs w:val="18"/>
    </w:rPr>
  </w:style>
  <w:style w:type="paragraph" w:customStyle="1" w:styleId="Pa5">
    <w:name w:val="Pa5"/>
    <w:basedOn w:val="Default"/>
    <w:next w:val="Default"/>
    <w:rsid w:val="002705F4"/>
    <w:pPr>
      <w:spacing w:line="241" w:lineRule="atLeast"/>
    </w:pPr>
    <w:rPr>
      <w:rFonts w:cs="Times New Roman"/>
      <w:color w:val="auto"/>
    </w:rPr>
  </w:style>
  <w:style w:type="paragraph" w:customStyle="1" w:styleId="al">
    <w:name w:val="al"/>
    <w:basedOn w:val="Standaard"/>
    <w:rsid w:val="00CC533A"/>
    <w:pPr>
      <w:spacing w:after="100" w:afterAutospacing="1"/>
    </w:pPr>
    <w:rPr>
      <w:sz w:val="24"/>
      <w:szCs w:val="24"/>
      <w:lang w:val="nl-NL"/>
    </w:rPr>
  </w:style>
  <w:style w:type="paragraph" w:customStyle="1" w:styleId="al1">
    <w:name w:val="al1"/>
    <w:basedOn w:val="Standaard"/>
    <w:rsid w:val="00CC533A"/>
    <w:rPr>
      <w:sz w:val="24"/>
      <w:szCs w:val="24"/>
      <w:lang w:val="nl-NL"/>
    </w:rPr>
  </w:style>
  <w:style w:type="character" w:customStyle="1" w:styleId="Kop2Char">
    <w:name w:val="Kop 2 Char"/>
    <w:link w:val="Kop2"/>
    <w:rsid w:val="00C07BB2"/>
    <w:rPr>
      <w:b/>
      <w:sz w:val="22"/>
      <w:szCs w:val="22"/>
    </w:rPr>
  </w:style>
  <w:style w:type="paragraph" w:styleId="Plattetekstinspringen2">
    <w:name w:val="Body Text Indent 2"/>
    <w:basedOn w:val="Standaard"/>
    <w:rsid w:val="008330C0"/>
    <w:pPr>
      <w:spacing w:after="120" w:line="480" w:lineRule="auto"/>
      <w:ind w:left="283"/>
    </w:pPr>
  </w:style>
  <w:style w:type="character" w:customStyle="1" w:styleId="Nadrukvet">
    <w:name w:val="Nadruk (vet)"/>
    <w:rsid w:val="007056FA"/>
    <w:rPr>
      <w:b/>
      <w:bCs/>
    </w:rPr>
  </w:style>
  <w:style w:type="paragraph" w:customStyle="1" w:styleId="Parlementair">
    <w:name w:val="Parlementair"/>
    <w:rsid w:val="007056FA"/>
    <w:pPr>
      <w:widowControl w:val="0"/>
      <w:autoSpaceDE w:val="0"/>
      <w:autoSpaceDN w:val="0"/>
      <w:adjustRightInd w:val="0"/>
      <w:spacing w:after="240"/>
      <w:jc w:val="right"/>
    </w:pPr>
    <w:rPr>
      <w:rFonts w:ascii="Arial" w:hAnsi="Arial" w:cs="Arial"/>
      <w:i/>
      <w:iCs/>
      <w:sz w:val="16"/>
      <w:szCs w:val="16"/>
    </w:rPr>
  </w:style>
  <w:style w:type="paragraph" w:customStyle="1" w:styleId="Onderdeelvaneenlijstdiepte2">
    <w:name w:val="Onderdeel van een lijst (diepte 2)"/>
    <w:rsid w:val="007056FA"/>
    <w:pPr>
      <w:widowControl w:val="0"/>
      <w:autoSpaceDE w:val="0"/>
      <w:autoSpaceDN w:val="0"/>
      <w:adjustRightInd w:val="0"/>
      <w:ind w:left="1280" w:hanging="320"/>
    </w:pPr>
    <w:rPr>
      <w:rFonts w:ascii="Arial" w:hAnsi="Arial" w:cs="Arial"/>
    </w:rPr>
  </w:style>
  <w:style w:type="paragraph" w:customStyle="1" w:styleId="Onderdeelvaneenlijstdiepte1">
    <w:name w:val="Onderdeel van een lijst (diepte 1)"/>
    <w:rsid w:val="007056FA"/>
    <w:pPr>
      <w:widowControl w:val="0"/>
      <w:autoSpaceDE w:val="0"/>
      <w:autoSpaceDN w:val="0"/>
      <w:adjustRightInd w:val="0"/>
      <w:ind w:left="960" w:hanging="320"/>
    </w:pPr>
    <w:rPr>
      <w:rFonts w:ascii="Arial" w:hAnsi="Arial" w:cs="Arial"/>
    </w:rPr>
  </w:style>
  <w:style w:type="paragraph" w:customStyle="1" w:styleId="Plattetekstmidden">
    <w:name w:val="Platte tekst (midden)"/>
    <w:rsid w:val="007056FA"/>
    <w:pPr>
      <w:widowControl w:val="0"/>
      <w:autoSpaceDE w:val="0"/>
      <w:autoSpaceDN w:val="0"/>
      <w:adjustRightInd w:val="0"/>
      <w:spacing w:after="240"/>
      <w:jc w:val="center"/>
    </w:pPr>
    <w:rPr>
      <w:rFonts w:ascii="Arial" w:hAnsi="Arial" w:cs="Arial"/>
    </w:rPr>
  </w:style>
  <w:style w:type="paragraph" w:customStyle="1" w:styleId="Plattetekstrechts">
    <w:name w:val="Platte tekst (rechts)"/>
    <w:rsid w:val="007056FA"/>
    <w:pPr>
      <w:widowControl w:val="0"/>
      <w:autoSpaceDE w:val="0"/>
      <w:autoSpaceDN w:val="0"/>
      <w:adjustRightInd w:val="0"/>
      <w:jc w:val="right"/>
    </w:pPr>
    <w:rPr>
      <w:rFonts w:ascii="Arial" w:hAnsi="Arial" w:cs="Arial"/>
    </w:rPr>
  </w:style>
  <w:style w:type="paragraph" w:customStyle="1" w:styleId="Consideranskop2">
    <w:name w:val="Considerans kop 2"/>
    <w:rsid w:val="000F26D7"/>
    <w:pPr>
      <w:widowControl w:val="0"/>
      <w:autoSpaceDE w:val="0"/>
      <w:autoSpaceDN w:val="0"/>
      <w:adjustRightInd w:val="0"/>
    </w:pPr>
    <w:rPr>
      <w:rFonts w:ascii="Arial" w:hAnsi="Arial" w:cs="Arial"/>
      <w:sz w:val="22"/>
      <w:szCs w:val="22"/>
      <w:u w:val="single"/>
    </w:rPr>
  </w:style>
  <w:style w:type="paragraph" w:customStyle="1" w:styleId="Consideranstekst">
    <w:name w:val="Consideranstekst"/>
    <w:rsid w:val="000F26D7"/>
    <w:pPr>
      <w:widowControl w:val="0"/>
      <w:autoSpaceDE w:val="0"/>
      <w:autoSpaceDN w:val="0"/>
      <w:adjustRightInd w:val="0"/>
    </w:pPr>
    <w:rPr>
      <w:rFonts w:ascii="Arial" w:hAnsi="Arial" w:cs="Arial"/>
      <w:sz w:val="22"/>
      <w:szCs w:val="22"/>
    </w:rPr>
  </w:style>
  <w:style w:type="paragraph" w:customStyle="1" w:styleId="OpmaakprofielKop3TrebuchetMS11pt">
    <w:name w:val="Opmaakprofiel Kop 3 + Trebuchet MS 11 pt"/>
    <w:basedOn w:val="Kop3"/>
    <w:rsid w:val="005E5D7D"/>
    <w:rPr>
      <w:rFonts w:ascii="Trebuchet MS" w:hAnsi="Trebuchet MS"/>
      <w:bCs/>
      <w:sz w:val="22"/>
      <w:szCs w:val="22"/>
      <w14:shadow w14:blurRad="50800" w14:dist="38100" w14:dir="2700000" w14:sx="100000" w14:sy="100000" w14:kx="0" w14:ky="0" w14:algn="tl">
        <w14:srgbClr w14:val="000000">
          <w14:alpha w14:val="60000"/>
        </w14:srgbClr>
      </w14:shadow>
    </w:rPr>
  </w:style>
  <w:style w:type="paragraph" w:styleId="Plattetekstinspringen3">
    <w:name w:val="Body Text Indent 3"/>
    <w:basedOn w:val="Standaard"/>
    <w:rsid w:val="007F4ED5"/>
    <w:pPr>
      <w:spacing w:after="120"/>
      <w:ind w:left="283"/>
    </w:pPr>
    <w:rPr>
      <w:sz w:val="16"/>
      <w:szCs w:val="16"/>
    </w:rPr>
  </w:style>
  <w:style w:type="paragraph" w:customStyle="1" w:styleId="Hoofdstukintoelichting">
    <w:name w:val="Hoofdstuk_in_toelichting"/>
    <w:rsid w:val="002353AE"/>
    <w:pPr>
      <w:widowControl w:val="0"/>
      <w:autoSpaceDE w:val="0"/>
      <w:autoSpaceDN w:val="0"/>
      <w:adjustRightInd w:val="0"/>
      <w:spacing w:line="1" w:lineRule="atLeast"/>
    </w:pPr>
    <w:rPr>
      <w:sz w:val="24"/>
      <w:szCs w:val="24"/>
    </w:rPr>
  </w:style>
  <w:style w:type="paragraph" w:customStyle="1" w:styleId="Paragraaf">
    <w:name w:val="Paragraaf"/>
    <w:rsid w:val="002353AE"/>
    <w:pPr>
      <w:widowControl w:val="0"/>
      <w:autoSpaceDE w:val="0"/>
      <w:autoSpaceDN w:val="0"/>
      <w:adjustRightInd w:val="0"/>
      <w:spacing w:line="1" w:lineRule="atLeast"/>
    </w:pPr>
    <w:rPr>
      <w:sz w:val="24"/>
      <w:szCs w:val="24"/>
    </w:rPr>
  </w:style>
  <w:style w:type="character" w:customStyle="1" w:styleId="Nadrukcursief">
    <w:name w:val="Nadruk (cursief)"/>
    <w:rsid w:val="00593FCB"/>
    <w:rPr>
      <w:i/>
      <w:iCs/>
    </w:rPr>
  </w:style>
  <w:style w:type="paragraph" w:styleId="Voetnoottekst">
    <w:name w:val="footnote text"/>
    <w:basedOn w:val="Standaard"/>
    <w:link w:val="VoetnoottekstChar"/>
    <w:semiHidden/>
    <w:rsid w:val="00203493"/>
  </w:style>
  <w:style w:type="paragraph" w:styleId="Onderwerpvanopmerking">
    <w:name w:val="annotation subject"/>
    <w:basedOn w:val="Tekstopmerking"/>
    <w:next w:val="Tekstopmerking"/>
    <w:link w:val="OnderwerpvanopmerkingChar"/>
    <w:rsid w:val="00D65947"/>
    <w:rPr>
      <w:b/>
      <w:bCs/>
    </w:rPr>
  </w:style>
  <w:style w:type="character" w:customStyle="1" w:styleId="TekstopmerkingChar">
    <w:name w:val="Tekst opmerking Char"/>
    <w:link w:val="Tekstopmerking"/>
    <w:semiHidden/>
    <w:rsid w:val="00D65947"/>
    <w:rPr>
      <w:lang w:val="nl"/>
    </w:rPr>
  </w:style>
  <w:style w:type="character" w:customStyle="1" w:styleId="OnderwerpvanopmerkingChar">
    <w:name w:val="Onderwerp van opmerking Char"/>
    <w:link w:val="Onderwerpvanopmerking"/>
    <w:rsid w:val="00D65947"/>
    <w:rPr>
      <w:b/>
      <w:bCs/>
      <w:lang w:val="nl"/>
    </w:rPr>
  </w:style>
  <w:style w:type="paragraph" w:styleId="Revisie">
    <w:name w:val="Revision"/>
    <w:hidden/>
    <w:uiPriority w:val="99"/>
    <w:semiHidden/>
    <w:rsid w:val="0001113F"/>
    <w:rPr>
      <w:lang w:val="nl"/>
    </w:rPr>
  </w:style>
  <w:style w:type="paragraph" w:styleId="Lijstalinea">
    <w:name w:val="List Paragraph"/>
    <w:basedOn w:val="Standaard"/>
    <w:uiPriority w:val="34"/>
    <w:qFormat/>
    <w:rsid w:val="006D3DA7"/>
    <w:pPr>
      <w:ind w:left="720"/>
      <w:contextualSpacing/>
    </w:pPr>
  </w:style>
  <w:style w:type="character" w:customStyle="1" w:styleId="VoetnoottekstChar">
    <w:name w:val="Voetnoottekst Char"/>
    <w:link w:val="Voetnoottekst"/>
    <w:semiHidden/>
    <w:rsid w:val="006D37A7"/>
    <w:rPr>
      <w:lang w:val="nl"/>
    </w:rPr>
  </w:style>
  <w:style w:type="character" w:styleId="Onopgelostemelding">
    <w:name w:val="Unresolved Mention"/>
    <w:basedOn w:val="Standaardalinea-lettertype"/>
    <w:uiPriority w:val="99"/>
    <w:semiHidden/>
    <w:unhideWhenUsed/>
    <w:rsid w:val="00F30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19549">
      <w:bodyDiv w:val="1"/>
      <w:marLeft w:val="0"/>
      <w:marRight w:val="0"/>
      <w:marTop w:val="0"/>
      <w:marBottom w:val="0"/>
      <w:divBdr>
        <w:top w:val="none" w:sz="0" w:space="0" w:color="auto"/>
        <w:left w:val="none" w:sz="0" w:space="0" w:color="auto"/>
        <w:bottom w:val="none" w:sz="0" w:space="0" w:color="auto"/>
        <w:right w:val="none" w:sz="0" w:space="0" w:color="auto"/>
      </w:divBdr>
    </w:div>
    <w:div w:id="324014471">
      <w:bodyDiv w:val="1"/>
      <w:marLeft w:val="0"/>
      <w:marRight w:val="0"/>
      <w:marTop w:val="0"/>
      <w:marBottom w:val="0"/>
      <w:divBdr>
        <w:top w:val="none" w:sz="0" w:space="0" w:color="auto"/>
        <w:left w:val="none" w:sz="0" w:space="0" w:color="auto"/>
        <w:bottom w:val="none" w:sz="0" w:space="0" w:color="auto"/>
        <w:right w:val="none" w:sz="0" w:space="0" w:color="auto"/>
      </w:divBdr>
      <w:divsChild>
        <w:div w:id="988350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963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3635">
      <w:bodyDiv w:val="1"/>
      <w:marLeft w:val="0"/>
      <w:marRight w:val="0"/>
      <w:marTop w:val="0"/>
      <w:marBottom w:val="0"/>
      <w:divBdr>
        <w:top w:val="none" w:sz="0" w:space="0" w:color="auto"/>
        <w:left w:val="none" w:sz="0" w:space="0" w:color="auto"/>
        <w:bottom w:val="none" w:sz="0" w:space="0" w:color="auto"/>
        <w:right w:val="none" w:sz="0" w:space="0" w:color="auto"/>
      </w:divBdr>
    </w:div>
    <w:div w:id="386533614">
      <w:bodyDiv w:val="1"/>
      <w:marLeft w:val="0"/>
      <w:marRight w:val="0"/>
      <w:marTop w:val="0"/>
      <w:marBottom w:val="0"/>
      <w:divBdr>
        <w:top w:val="none" w:sz="0" w:space="0" w:color="auto"/>
        <w:left w:val="none" w:sz="0" w:space="0" w:color="auto"/>
        <w:bottom w:val="none" w:sz="0" w:space="0" w:color="auto"/>
        <w:right w:val="none" w:sz="0" w:space="0" w:color="auto"/>
      </w:divBdr>
      <w:divsChild>
        <w:div w:id="44265361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3674518">
              <w:marLeft w:val="0"/>
              <w:marRight w:val="0"/>
              <w:marTop w:val="0"/>
              <w:marBottom w:val="0"/>
              <w:divBdr>
                <w:top w:val="none" w:sz="0" w:space="0" w:color="auto"/>
                <w:left w:val="none" w:sz="0" w:space="0" w:color="auto"/>
                <w:bottom w:val="none" w:sz="0" w:space="0" w:color="auto"/>
                <w:right w:val="none" w:sz="0" w:space="0" w:color="auto"/>
              </w:divBdr>
            </w:div>
            <w:div w:id="125300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12186">
      <w:bodyDiv w:val="1"/>
      <w:marLeft w:val="0"/>
      <w:marRight w:val="0"/>
      <w:marTop w:val="0"/>
      <w:marBottom w:val="0"/>
      <w:divBdr>
        <w:top w:val="none" w:sz="0" w:space="0" w:color="auto"/>
        <w:left w:val="none" w:sz="0" w:space="0" w:color="auto"/>
        <w:bottom w:val="none" w:sz="0" w:space="0" w:color="auto"/>
        <w:right w:val="none" w:sz="0" w:space="0" w:color="auto"/>
      </w:divBdr>
    </w:div>
    <w:div w:id="494734377">
      <w:bodyDiv w:val="1"/>
      <w:marLeft w:val="0"/>
      <w:marRight w:val="0"/>
      <w:marTop w:val="0"/>
      <w:marBottom w:val="0"/>
      <w:divBdr>
        <w:top w:val="none" w:sz="0" w:space="0" w:color="auto"/>
        <w:left w:val="none" w:sz="0" w:space="0" w:color="auto"/>
        <w:bottom w:val="none" w:sz="0" w:space="0" w:color="auto"/>
        <w:right w:val="none" w:sz="0" w:space="0" w:color="auto"/>
      </w:divBdr>
    </w:div>
    <w:div w:id="655304330">
      <w:bodyDiv w:val="1"/>
      <w:marLeft w:val="0"/>
      <w:marRight w:val="0"/>
      <w:marTop w:val="0"/>
      <w:marBottom w:val="0"/>
      <w:divBdr>
        <w:top w:val="none" w:sz="0" w:space="0" w:color="auto"/>
        <w:left w:val="none" w:sz="0" w:space="0" w:color="auto"/>
        <w:bottom w:val="none" w:sz="0" w:space="0" w:color="auto"/>
        <w:right w:val="none" w:sz="0" w:space="0" w:color="auto"/>
      </w:divBdr>
    </w:div>
    <w:div w:id="656881068">
      <w:bodyDiv w:val="1"/>
      <w:marLeft w:val="0"/>
      <w:marRight w:val="0"/>
      <w:marTop w:val="0"/>
      <w:marBottom w:val="0"/>
      <w:divBdr>
        <w:top w:val="none" w:sz="0" w:space="0" w:color="auto"/>
        <w:left w:val="none" w:sz="0" w:space="0" w:color="auto"/>
        <w:bottom w:val="none" w:sz="0" w:space="0" w:color="auto"/>
        <w:right w:val="none" w:sz="0" w:space="0" w:color="auto"/>
      </w:divBdr>
    </w:div>
    <w:div w:id="807090818">
      <w:bodyDiv w:val="1"/>
      <w:marLeft w:val="0"/>
      <w:marRight w:val="0"/>
      <w:marTop w:val="0"/>
      <w:marBottom w:val="0"/>
      <w:divBdr>
        <w:top w:val="none" w:sz="0" w:space="0" w:color="auto"/>
        <w:left w:val="none" w:sz="0" w:space="0" w:color="auto"/>
        <w:bottom w:val="none" w:sz="0" w:space="0" w:color="auto"/>
        <w:right w:val="none" w:sz="0" w:space="0" w:color="auto"/>
      </w:divBdr>
    </w:div>
    <w:div w:id="858206028">
      <w:bodyDiv w:val="1"/>
      <w:marLeft w:val="0"/>
      <w:marRight w:val="0"/>
      <w:marTop w:val="0"/>
      <w:marBottom w:val="0"/>
      <w:divBdr>
        <w:top w:val="none" w:sz="0" w:space="0" w:color="auto"/>
        <w:left w:val="none" w:sz="0" w:space="0" w:color="auto"/>
        <w:bottom w:val="none" w:sz="0" w:space="0" w:color="auto"/>
        <w:right w:val="none" w:sz="0" w:space="0" w:color="auto"/>
      </w:divBdr>
    </w:div>
    <w:div w:id="950862371">
      <w:bodyDiv w:val="1"/>
      <w:marLeft w:val="0"/>
      <w:marRight w:val="0"/>
      <w:marTop w:val="0"/>
      <w:marBottom w:val="0"/>
      <w:divBdr>
        <w:top w:val="none" w:sz="0" w:space="0" w:color="auto"/>
        <w:left w:val="none" w:sz="0" w:space="0" w:color="auto"/>
        <w:bottom w:val="none" w:sz="0" w:space="0" w:color="auto"/>
        <w:right w:val="none" w:sz="0" w:space="0" w:color="auto"/>
      </w:divBdr>
    </w:div>
    <w:div w:id="996032761">
      <w:bodyDiv w:val="1"/>
      <w:marLeft w:val="0"/>
      <w:marRight w:val="0"/>
      <w:marTop w:val="0"/>
      <w:marBottom w:val="0"/>
      <w:divBdr>
        <w:top w:val="none" w:sz="0" w:space="0" w:color="auto"/>
        <w:left w:val="none" w:sz="0" w:space="0" w:color="auto"/>
        <w:bottom w:val="none" w:sz="0" w:space="0" w:color="auto"/>
        <w:right w:val="none" w:sz="0" w:space="0" w:color="auto"/>
      </w:divBdr>
      <w:divsChild>
        <w:div w:id="772164872">
          <w:marLeft w:val="900"/>
          <w:marRight w:val="0"/>
          <w:marTop w:val="0"/>
          <w:marBottom w:val="0"/>
          <w:divBdr>
            <w:top w:val="single" w:sz="2" w:space="0" w:color="808080"/>
            <w:left w:val="single" w:sz="6" w:space="4" w:color="808080"/>
            <w:bottom w:val="single" w:sz="2" w:space="0" w:color="808080"/>
            <w:right w:val="single" w:sz="2" w:space="0" w:color="808080"/>
          </w:divBdr>
          <w:divsChild>
            <w:div w:id="168182369">
              <w:marLeft w:val="0"/>
              <w:marRight w:val="0"/>
              <w:marTop w:val="0"/>
              <w:marBottom w:val="0"/>
              <w:divBdr>
                <w:top w:val="none" w:sz="0" w:space="0" w:color="auto"/>
                <w:left w:val="none" w:sz="0" w:space="0" w:color="auto"/>
                <w:bottom w:val="none" w:sz="0" w:space="0" w:color="auto"/>
                <w:right w:val="none" w:sz="0" w:space="0" w:color="auto"/>
              </w:divBdr>
              <w:divsChild>
                <w:div w:id="1464694502">
                  <w:marLeft w:val="0"/>
                  <w:marRight w:val="0"/>
                  <w:marTop w:val="0"/>
                  <w:marBottom w:val="0"/>
                  <w:divBdr>
                    <w:top w:val="none" w:sz="0" w:space="0" w:color="auto"/>
                    <w:left w:val="none" w:sz="0" w:space="0" w:color="auto"/>
                    <w:bottom w:val="none" w:sz="0" w:space="0" w:color="auto"/>
                    <w:right w:val="none" w:sz="0" w:space="0" w:color="auto"/>
                  </w:divBdr>
                  <w:divsChild>
                    <w:div w:id="1988436746">
                      <w:marLeft w:val="0"/>
                      <w:marRight w:val="0"/>
                      <w:marTop w:val="0"/>
                      <w:marBottom w:val="0"/>
                      <w:divBdr>
                        <w:top w:val="none" w:sz="0" w:space="0" w:color="auto"/>
                        <w:left w:val="none" w:sz="0" w:space="0" w:color="auto"/>
                        <w:bottom w:val="none" w:sz="0" w:space="0" w:color="auto"/>
                        <w:right w:val="none" w:sz="0" w:space="0" w:color="auto"/>
                      </w:divBdr>
                      <w:divsChild>
                        <w:div w:id="1243374185">
                          <w:marLeft w:val="0"/>
                          <w:marRight w:val="0"/>
                          <w:marTop w:val="0"/>
                          <w:marBottom w:val="0"/>
                          <w:divBdr>
                            <w:top w:val="none" w:sz="0" w:space="0" w:color="auto"/>
                            <w:left w:val="none" w:sz="0" w:space="0" w:color="auto"/>
                            <w:bottom w:val="none" w:sz="0" w:space="0" w:color="auto"/>
                            <w:right w:val="none" w:sz="0" w:space="0" w:color="auto"/>
                          </w:divBdr>
                          <w:divsChild>
                            <w:div w:id="2027708545">
                              <w:marLeft w:val="0"/>
                              <w:marRight w:val="0"/>
                              <w:marTop w:val="0"/>
                              <w:marBottom w:val="0"/>
                              <w:divBdr>
                                <w:top w:val="none" w:sz="0" w:space="0" w:color="auto"/>
                                <w:left w:val="none" w:sz="0" w:space="0" w:color="auto"/>
                                <w:bottom w:val="none" w:sz="0" w:space="0" w:color="auto"/>
                                <w:right w:val="none" w:sz="0" w:space="0" w:color="auto"/>
                              </w:divBdr>
                              <w:divsChild>
                                <w:div w:id="172499246">
                                  <w:marLeft w:val="0"/>
                                  <w:marRight w:val="0"/>
                                  <w:marTop w:val="0"/>
                                  <w:marBottom w:val="0"/>
                                  <w:divBdr>
                                    <w:top w:val="none" w:sz="0" w:space="0" w:color="auto"/>
                                    <w:left w:val="none" w:sz="0" w:space="0" w:color="auto"/>
                                    <w:bottom w:val="none" w:sz="0" w:space="0" w:color="auto"/>
                                    <w:right w:val="none" w:sz="0" w:space="0" w:color="auto"/>
                                  </w:divBdr>
                                  <w:divsChild>
                                    <w:div w:id="3061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551278">
      <w:bodyDiv w:val="1"/>
      <w:marLeft w:val="0"/>
      <w:marRight w:val="0"/>
      <w:marTop w:val="0"/>
      <w:marBottom w:val="0"/>
      <w:divBdr>
        <w:top w:val="none" w:sz="0" w:space="0" w:color="auto"/>
        <w:left w:val="none" w:sz="0" w:space="0" w:color="auto"/>
        <w:bottom w:val="none" w:sz="0" w:space="0" w:color="auto"/>
        <w:right w:val="none" w:sz="0" w:space="0" w:color="auto"/>
      </w:divBdr>
    </w:div>
    <w:div w:id="1080177767">
      <w:bodyDiv w:val="1"/>
      <w:marLeft w:val="0"/>
      <w:marRight w:val="0"/>
      <w:marTop w:val="0"/>
      <w:marBottom w:val="0"/>
      <w:divBdr>
        <w:top w:val="none" w:sz="0" w:space="0" w:color="auto"/>
        <w:left w:val="none" w:sz="0" w:space="0" w:color="auto"/>
        <w:bottom w:val="none" w:sz="0" w:space="0" w:color="auto"/>
        <w:right w:val="none" w:sz="0" w:space="0" w:color="auto"/>
      </w:divBdr>
    </w:div>
    <w:div w:id="1174107226">
      <w:bodyDiv w:val="1"/>
      <w:marLeft w:val="0"/>
      <w:marRight w:val="0"/>
      <w:marTop w:val="0"/>
      <w:marBottom w:val="0"/>
      <w:divBdr>
        <w:top w:val="none" w:sz="0" w:space="0" w:color="auto"/>
        <w:left w:val="none" w:sz="0" w:space="0" w:color="auto"/>
        <w:bottom w:val="none" w:sz="0" w:space="0" w:color="auto"/>
        <w:right w:val="none" w:sz="0" w:space="0" w:color="auto"/>
      </w:divBdr>
    </w:div>
    <w:div w:id="1205866675">
      <w:bodyDiv w:val="1"/>
      <w:marLeft w:val="0"/>
      <w:marRight w:val="0"/>
      <w:marTop w:val="0"/>
      <w:marBottom w:val="0"/>
      <w:divBdr>
        <w:top w:val="none" w:sz="0" w:space="0" w:color="auto"/>
        <w:left w:val="none" w:sz="0" w:space="0" w:color="auto"/>
        <w:bottom w:val="none" w:sz="0" w:space="0" w:color="auto"/>
        <w:right w:val="none" w:sz="0" w:space="0" w:color="auto"/>
      </w:divBdr>
      <w:divsChild>
        <w:div w:id="193814460">
          <w:marLeft w:val="0"/>
          <w:marRight w:val="0"/>
          <w:marTop w:val="0"/>
          <w:marBottom w:val="0"/>
          <w:divBdr>
            <w:top w:val="none" w:sz="0" w:space="0" w:color="auto"/>
            <w:left w:val="none" w:sz="0" w:space="0" w:color="auto"/>
            <w:bottom w:val="none" w:sz="0" w:space="0" w:color="auto"/>
            <w:right w:val="none" w:sz="0" w:space="0" w:color="auto"/>
          </w:divBdr>
          <w:divsChild>
            <w:div w:id="302002006">
              <w:marLeft w:val="0"/>
              <w:marRight w:val="0"/>
              <w:marTop w:val="0"/>
              <w:marBottom w:val="0"/>
              <w:divBdr>
                <w:top w:val="none" w:sz="0" w:space="0" w:color="auto"/>
                <w:left w:val="none" w:sz="0" w:space="0" w:color="auto"/>
                <w:bottom w:val="none" w:sz="0" w:space="0" w:color="auto"/>
                <w:right w:val="none" w:sz="0" w:space="0" w:color="auto"/>
              </w:divBdr>
              <w:divsChild>
                <w:div w:id="1545098343">
                  <w:marLeft w:val="0"/>
                  <w:marRight w:val="0"/>
                  <w:marTop w:val="0"/>
                  <w:marBottom w:val="0"/>
                  <w:divBdr>
                    <w:top w:val="none" w:sz="0" w:space="0" w:color="auto"/>
                    <w:left w:val="none" w:sz="0" w:space="0" w:color="auto"/>
                    <w:bottom w:val="none" w:sz="0" w:space="0" w:color="auto"/>
                    <w:right w:val="none" w:sz="0" w:space="0" w:color="auto"/>
                  </w:divBdr>
                  <w:divsChild>
                    <w:div w:id="1241912867">
                      <w:marLeft w:val="0"/>
                      <w:marRight w:val="0"/>
                      <w:marTop w:val="0"/>
                      <w:marBottom w:val="0"/>
                      <w:divBdr>
                        <w:top w:val="none" w:sz="0" w:space="0" w:color="auto"/>
                        <w:left w:val="none" w:sz="0" w:space="0" w:color="auto"/>
                        <w:bottom w:val="none" w:sz="0" w:space="0" w:color="auto"/>
                        <w:right w:val="none" w:sz="0" w:space="0" w:color="auto"/>
                      </w:divBdr>
                    </w:div>
                  </w:divsChild>
                </w:div>
                <w:div w:id="1979450590">
                  <w:marLeft w:val="0"/>
                  <w:marRight w:val="0"/>
                  <w:marTop w:val="0"/>
                  <w:marBottom w:val="0"/>
                  <w:divBdr>
                    <w:top w:val="none" w:sz="0" w:space="0" w:color="auto"/>
                    <w:left w:val="none" w:sz="0" w:space="0" w:color="auto"/>
                    <w:bottom w:val="none" w:sz="0" w:space="0" w:color="auto"/>
                    <w:right w:val="none" w:sz="0" w:space="0" w:color="auto"/>
                  </w:divBdr>
                  <w:divsChild>
                    <w:div w:id="146311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5411987">
      <w:bodyDiv w:val="1"/>
      <w:marLeft w:val="0"/>
      <w:marRight w:val="0"/>
      <w:marTop w:val="0"/>
      <w:marBottom w:val="0"/>
      <w:divBdr>
        <w:top w:val="none" w:sz="0" w:space="0" w:color="auto"/>
        <w:left w:val="none" w:sz="0" w:space="0" w:color="auto"/>
        <w:bottom w:val="none" w:sz="0" w:space="0" w:color="auto"/>
        <w:right w:val="none" w:sz="0" w:space="0" w:color="auto"/>
      </w:divBdr>
    </w:div>
    <w:div w:id="1296058980">
      <w:bodyDiv w:val="1"/>
      <w:marLeft w:val="0"/>
      <w:marRight w:val="0"/>
      <w:marTop w:val="0"/>
      <w:marBottom w:val="0"/>
      <w:divBdr>
        <w:top w:val="none" w:sz="0" w:space="0" w:color="auto"/>
        <w:left w:val="none" w:sz="0" w:space="0" w:color="auto"/>
        <w:bottom w:val="none" w:sz="0" w:space="0" w:color="auto"/>
        <w:right w:val="none" w:sz="0" w:space="0" w:color="auto"/>
      </w:divBdr>
    </w:div>
    <w:div w:id="1329601326">
      <w:bodyDiv w:val="1"/>
      <w:marLeft w:val="0"/>
      <w:marRight w:val="0"/>
      <w:marTop w:val="0"/>
      <w:marBottom w:val="0"/>
      <w:divBdr>
        <w:top w:val="none" w:sz="0" w:space="0" w:color="auto"/>
        <w:left w:val="none" w:sz="0" w:space="0" w:color="auto"/>
        <w:bottom w:val="none" w:sz="0" w:space="0" w:color="auto"/>
        <w:right w:val="none" w:sz="0" w:space="0" w:color="auto"/>
      </w:divBdr>
      <w:divsChild>
        <w:div w:id="803960589">
          <w:marLeft w:val="0"/>
          <w:marRight w:val="0"/>
          <w:marTop w:val="0"/>
          <w:marBottom w:val="0"/>
          <w:divBdr>
            <w:top w:val="none" w:sz="0" w:space="0" w:color="auto"/>
            <w:left w:val="none" w:sz="0" w:space="0" w:color="auto"/>
            <w:bottom w:val="none" w:sz="0" w:space="0" w:color="auto"/>
            <w:right w:val="none" w:sz="0" w:space="0" w:color="auto"/>
          </w:divBdr>
        </w:div>
      </w:divsChild>
    </w:div>
    <w:div w:id="1379551231">
      <w:bodyDiv w:val="1"/>
      <w:marLeft w:val="0"/>
      <w:marRight w:val="0"/>
      <w:marTop w:val="0"/>
      <w:marBottom w:val="0"/>
      <w:divBdr>
        <w:top w:val="none" w:sz="0" w:space="0" w:color="auto"/>
        <w:left w:val="none" w:sz="0" w:space="0" w:color="auto"/>
        <w:bottom w:val="none" w:sz="0" w:space="0" w:color="auto"/>
        <w:right w:val="none" w:sz="0" w:space="0" w:color="auto"/>
      </w:divBdr>
    </w:div>
    <w:div w:id="1544709863">
      <w:bodyDiv w:val="1"/>
      <w:marLeft w:val="0"/>
      <w:marRight w:val="0"/>
      <w:marTop w:val="0"/>
      <w:marBottom w:val="0"/>
      <w:divBdr>
        <w:top w:val="none" w:sz="0" w:space="0" w:color="auto"/>
        <w:left w:val="none" w:sz="0" w:space="0" w:color="auto"/>
        <w:bottom w:val="none" w:sz="0" w:space="0" w:color="auto"/>
        <w:right w:val="none" w:sz="0" w:space="0" w:color="auto"/>
      </w:divBdr>
    </w:div>
    <w:div w:id="1559703068">
      <w:bodyDiv w:val="1"/>
      <w:marLeft w:val="0"/>
      <w:marRight w:val="0"/>
      <w:marTop w:val="0"/>
      <w:marBottom w:val="0"/>
      <w:divBdr>
        <w:top w:val="none" w:sz="0" w:space="0" w:color="auto"/>
        <w:left w:val="none" w:sz="0" w:space="0" w:color="auto"/>
        <w:bottom w:val="none" w:sz="0" w:space="0" w:color="auto"/>
        <w:right w:val="none" w:sz="0" w:space="0" w:color="auto"/>
      </w:divBdr>
      <w:divsChild>
        <w:div w:id="2048331849">
          <w:marLeft w:val="0"/>
          <w:marRight w:val="0"/>
          <w:marTop w:val="0"/>
          <w:marBottom w:val="0"/>
          <w:divBdr>
            <w:top w:val="none" w:sz="0" w:space="0" w:color="auto"/>
            <w:left w:val="none" w:sz="0" w:space="0" w:color="auto"/>
            <w:bottom w:val="none" w:sz="0" w:space="0" w:color="auto"/>
            <w:right w:val="none" w:sz="0" w:space="0" w:color="auto"/>
          </w:divBdr>
          <w:divsChild>
            <w:div w:id="71510472">
              <w:marLeft w:val="0"/>
              <w:marRight w:val="0"/>
              <w:marTop w:val="0"/>
              <w:marBottom w:val="0"/>
              <w:divBdr>
                <w:top w:val="none" w:sz="0" w:space="0" w:color="auto"/>
                <w:left w:val="none" w:sz="0" w:space="0" w:color="auto"/>
                <w:bottom w:val="none" w:sz="0" w:space="0" w:color="auto"/>
                <w:right w:val="none" w:sz="0" w:space="0" w:color="auto"/>
              </w:divBdr>
              <w:divsChild>
                <w:div w:id="1177575060">
                  <w:marLeft w:val="0"/>
                  <w:marRight w:val="0"/>
                  <w:marTop w:val="0"/>
                  <w:marBottom w:val="0"/>
                  <w:divBdr>
                    <w:top w:val="none" w:sz="0" w:space="0" w:color="auto"/>
                    <w:left w:val="none" w:sz="0" w:space="0" w:color="auto"/>
                    <w:bottom w:val="none" w:sz="0" w:space="0" w:color="auto"/>
                    <w:right w:val="none" w:sz="0" w:space="0" w:color="auto"/>
                  </w:divBdr>
                  <w:divsChild>
                    <w:div w:id="14214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4415">
      <w:bodyDiv w:val="1"/>
      <w:marLeft w:val="0"/>
      <w:marRight w:val="0"/>
      <w:marTop w:val="0"/>
      <w:marBottom w:val="0"/>
      <w:divBdr>
        <w:top w:val="none" w:sz="0" w:space="0" w:color="auto"/>
        <w:left w:val="none" w:sz="0" w:space="0" w:color="auto"/>
        <w:bottom w:val="none" w:sz="0" w:space="0" w:color="auto"/>
        <w:right w:val="none" w:sz="0" w:space="0" w:color="auto"/>
      </w:divBdr>
      <w:divsChild>
        <w:div w:id="1390617181">
          <w:marLeft w:val="0"/>
          <w:marRight w:val="0"/>
          <w:marTop w:val="0"/>
          <w:marBottom w:val="0"/>
          <w:divBdr>
            <w:top w:val="none" w:sz="0" w:space="0" w:color="auto"/>
            <w:left w:val="none" w:sz="0" w:space="0" w:color="auto"/>
            <w:bottom w:val="none" w:sz="0" w:space="0" w:color="auto"/>
            <w:right w:val="none" w:sz="0" w:space="0" w:color="auto"/>
          </w:divBdr>
          <w:divsChild>
            <w:div w:id="258951726">
              <w:marLeft w:val="0"/>
              <w:marRight w:val="0"/>
              <w:marTop w:val="0"/>
              <w:marBottom w:val="0"/>
              <w:divBdr>
                <w:top w:val="none" w:sz="0" w:space="0" w:color="auto"/>
                <w:left w:val="none" w:sz="0" w:space="0" w:color="auto"/>
                <w:bottom w:val="none" w:sz="0" w:space="0" w:color="auto"/>
                <w:right w:val="none" w:sz="0" w:space="0" w:color="auto"/>
              </w:divBdr>
              <w:divsChild>
                <w:div w:id="892424772">
                  <w:marLeft w:val="0"/>
                  <w:marRight w:val="0"/>
                  <w:marTop w:val="0"/>
                  <w:marBottom w:val="0"/>
                  <w:divBdr>
                    <w:top w:val="none" w:sz="0" w:space="0" w:color="auto"/>
                    <w:left w:val="none" w:sz="0" w:space="0" w:color="auto"/>
                    <w:bottom w:val="none" w:sz="0" w:space="0" w:color="auto"/>
                    <w:right w:val="none" w:sz="0" w:space="0" w:color="auto"/>
                  </w:divBdr>
                  <w:divsChild>
                    <w:div w:id="25528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999211">
      <w:bodyDiv w:val="1"/>
      <w:marLeft w:val="0"/>
      <w:marRight w:val="0"/>
      <w:marTop w:val="0"/>
      <w:marBottom w:val="0"/>
      <w:divBdr>
        <w:top w:val="none" w:sz="0" w:space="0" w:color="auto"/>
        <w:left w:val="none" w:sz="0" w:space="0" w:color="auto"/>
        <w:bottom w:val="none" w:sz="0" w:space="0" w:color="auto"/>
        <w:right w:val="none" w:sz="0" w:space="0" w:color="auto"/>
      </w:divBdr>
    </w:div>
    <w:div w:id="1647203154">
      <w:bodyDiv w:val="1"/>
      <w:marLeft w:val="0"/>
      <w:marRight w:val="0"/>
      <w:marTop w:val="0"/>
      <w:marBottom w:val="0"/>
      <w:divBdr>
        <w:top w:val="none" w:sz="0" w:space="0" w:color="auto"/>
        <w:left w:val="none" w:sz="0" w:space="0" w:color="auto"/>
        <w:bottom w:val="none" w:sz="0" w:space="0" w:color="auto"/>
        <w:right w:val="none" w:sz="0" w:space="0" w:color="auto"/>
      </w:divBdr>
    </w:div>
    <w:div w:id="1649162493">
      <w:bodyDiv w:val="1"/>
      <w:marLeft w:val="0"/>
      <w:marRight w:val="0"/>
      <w:marTop w:val="0"/>
      <w:marBottom w:val="0"/>
      <w:divBdr>
        <w:top w:val="none" w:sz="0" w:space="0" w:color="auto"/>
        <w:left w:val="none" w:sz="0" w:space="0" w:color="auto"/>
        <w:bottom w:val="none" w:sz="0" w:space="0" w:color="auto"/>
        <w:right w:val="none" w:sz="0" w:space="0" w:color="auto"/>
      </w:divBdr>
      <w:divsChild>
        <w:div w:id="11725885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9759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8433">
      <w:bodyDiv w:val="1"/>
      <w:marLeft w:val="0"/>
      <w:marRight w:val="0"/>
      <w:marTop w:val="0"/>
      <w:marBottom w:val="0"/>
      <w:divBdr>
        <w:top w:val="none" w:sz="0" w:space="0" w:color="auto"/>
        <w:left w:val="none" w:sz="0" w:space="0" w:color="auto"/>
        <w:bottom w:val="none" w:sz="0" w:space="0" w:color="auto"/>
        <w:right w:val="none" w:sz="0" w:space="0" w:color="auto"/>
      </w:divBdr>
      <w:divsChild>
        <w:div w:id="189145811">
          <w:marLeft w:val="0"/>
          <w:marRight w:val="0"/>
          <w:marTop w:val="0"/>
          <w:marBottom w:val="0"/>
          <w:divBdr>
            <w:top w:val="none" w:sz="0" w:space="0" w:color="auto"/>
            <w:left w:val="none" w:sz="0" w:space="0" w:color="auto"/>
            <w:bottom w:val="none" w:sz="0" w:space="0" w:color="auto"/>
            <w:right w:val="none" w:sz="0" w:space="0" w:color="auto"/>
          </w:divBdr>
        </w:div>
        <w:div w:id="261031283">
          <w:marLeft w:val="0"/>
          <w:marRight w:val="0"/>
          <w:marTop w:val="0"/>
          <w:marBottom w:val="0"/>
          <w:divBdr>
            <w:top w:val="none" w:sz="0" w:space="0" w:color="auto"/>
            <w:left w:val="none" w:sz="0" w:space="0" w:color="auto"/>
            <w:bottom w:val="none" w:sz="0" w:space="0" w:color="auto"/>
            <w:right w:val="none" w:sz="0" w:space="0" w:color="auto"/>
          </w:divBdr>
        </w:div>
        <w:div w:id="487595664">
          <w:marLeft w:val="0"/>
          <w:marRight w:val="0"/>
          <w:marTop w:val="0"/>
          <w:marBottom w:val="0"/>
          <w:divBdr>
            <w:top w:val="none" w:sz="0" w:space="0" w:color="auto"/>
            <w:left w:val="none" w:sz="0" w:space="0" w:color="auto"/>
            <w:bottom w:val="none" w:sz="0" w:space="0" w:color="auto"/>
            <w:right w:val="none" w:sz="0" w:space="0" w:color="auto"/>
          </w:divBdr>
        </w:div>
        <w:div w:id="488668918">
          <w:marLeft w:val="0"/>
          <w:marRight w:val="0"/>
          <w:marTop w:val="0"/>
          <w:marBottom w:val="0"/>
          <w:divBdr>
            <w:top w:val="none" w:sz="0" w:space="0" w:color="auto"/>
            <w:left w:val="none" w:sz="0" w:space="0" w:color="auto"/>
            <w:bottom w:val="none" w:sz="0" w:space="0" w:color="auto"/>
            <w:right w:val="none" w:sz="0" w:space="0" w:color="auto"/>
          </w:divBdr>
        </w:div>
        <w:div w:id="1176309350">
          <w:marLeft w:val="0"/>
          <w:marRight w:val="0"/>
          <w:marTop w:val="0"/>
          <w:marBottom w:val="0"/>
          <w:divBdr>
            <w:top w:val="none" w:sz="0" w:space="0" w:color="auto"/>
            <w:left w:val="none" w:sz="0" w:space="0" w:color="auto"/>
            <w:bottom w:val="none" w:sz="0" w:space="0" w:color="auto"/>
            <w:right w:val="none" w:sz="0" w:space="0" w:color="auto"/>
          </w:divBdr>
        </w:div>
        <w:div w:id="1807502675">
          <w:marLeft w:val="0"/>
          <w:marRight w:val="0"/>
          <w:marTop w:val="0"/>
          <w:marBottom w:val="0"/>
          <w:divBdr>
            <w:top w:val="none" w:sz="0" w:space="0" w:color="auto"/>
            <w:left w:val="none" w:sz="0" w:space="0" w:color="auto"/>
            <w:bottom w:val="none" w:sz="0" w:space="0" w:color="auto"/>
            <w:right w:val="none" w:sz="0" w:space="0" w:color="auto"/>
          </w:divBdr>
        </w:div>
        <w:div w:id="2039114713">
          <w:marLeft w:val="0"/>
          <w:marRight w:val="0"/>
          <w:marTop w:val="0"/>
          <w:marBottom w:val="0"/>
          <w:divBdr>
            <w:top w:val="none" w:sz="0" w:space="0" w:color="auto"/>
            <w:left w:val="none" w:sz="0" w:space="0" w:color="auto"/>
            <w:bottom w:val="none" w:sz="0" w:space="0" w:color="auto"/>
            <w:right w:val="none" w:sz="0" w:space="0" w:color="auto"/>
          </w:divBdr>
        </w:div>
      </w:divsChild>
    </w:div>
    <w:div w:id="1809975620">
      <w:bodyDiv w:val="1"/>
      <w:marLeft w:val="0"/>
      <w:marRight w:val="0"/>
      <w:marTop w:val="0"/>
      <w:marBottom w:val="0"/>
      <w:divBdr>
        <w:top w:val="none" w:sz="0" w:space="0" w:color="auto"/>
        <w:left w:val="none" w:sz="0" w:space="0" w:color="auto"/>
        <w:bottom w:val="none" w:sz="0" w:space="0" w:color="auto"/>
        <w:right w:val="none" w:sz="0" w:space="0" w:color="auto"/>
      </w:divBdr>
    </w:div>
    <w:div w:id="187461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bakema@noardeast-fryslan.n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ccvergunningen@noardeast-fryslan.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etten.overheid.nl/jci1.3:c:BWBR0004825&amp;g=2021-02-05&amp;z=2021-02-05" TargetMode="External"/><Relationship Id="rId2" Type="http://schemas.openxmlformats.org/officeDocument/2006/relationships/hyperlink" Target="https://wetten.overheid.nl/BWBR0003227/2017-05-01" TargetMode="External"/><Relationship Id="rId1" Type="http://schemas.openxmlformats.org/officeDocument/2006/relationships/hyperlink" Target="https://wetten.overheid.nl/BWBR0003227/2017-05-01"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979754B9BE343A6367F2FA183571C" ma:contentTypeVersion="12" ma:contentTypeDescription="Een nieuw document maken." ma:contentTypeScope="" ma:versionID="e11c809a2c61da6c08ac61d0f1f48c5f">
  <xsd:schema xmlns:xsd="http://www.w3.org/2001/XMLSchema" xmlns:xs="http://www.w3.org/2001/XMLSchema" xmlns:p="http://schemas.microsoft.com/office/2006/metadata/properties" xmlns:ns3="d45c0cb7-c117-445b-97a3-7c1e70e230bf" xmlns:ns4="4e550baf-bdeb-4bea-91c7-9f574bac980c" targetNamespace="http://schemas.microsoft.com/office/2006/metadata/properties" ma:root="true" ma:fieldsID="be17601322ef450715b96a8d9c06d93c" ns3:_="" ns4:_="">
    <xsd:import namespace="d45c0cb7-c117-445b-97a3-7c1e70e230bf"/>
    <xsd:import namespace="4e550baf-bdeb-4bea-91c7-9f574bac980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c0cb7-c117-445b-97a3-7c1e70e23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550baf-bdeb-4bea-91c7-9f574bac980c"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EDE49-16CA-452F-92FA-46D546DEF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c0cb7-c117-445b-97a3-7c1e70e230bf"/>
    <ds:schemaRef ds:uri="4e550baf-bdeb-4bea-91c7-9f574bac9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23B229-9870-40BB-9333-D9C2FBDE3FD0}">
  <ds:schemaRefs>
    <ds:schemaRef ds:uri="http://schemas.microsoft.com/sharepoint/v3/contenttype/forms"/>
  </ds:schemaRefs>
</ds:datastoreItem>
</file>

<file path=customXml/itemProps3.xml><?xml version="1.0" encoding="utf-8"?>
<ds:datastoreItem xmlns:ds="http://schemas.openxmlformats.org/officeDocument/2006/customXml" ds:itemID="{9EE6ED62-C2FE-4AF5-9F2C-91CEA2A25AC5}">
  <ds:schemaRefs>
    <ds:schemaRef ds:uri="http://schemas.openxmlformats.org/package/2006/metadata/core-properties"/>
    <ds:schemaRef ds:uri="d45c0cb7-c117-445b-97a3-7c1e70e230bf"/>
    <ds:schemaRef ds:uri="http://schemas.microsoft.com/office/2006/documentManagement/types"/>
    <ds:schemaRef ds:uri="http://schemas.microsoft.com/office/infopath/2007/PartnerControls"/>
    <ds:schemaRef ds:uri="http://purl.org/dc/elements/1.1/"/>
    <ds:schemaRef ds:uri="4e550baf-bdeb-4bea-91c7-9f574bac980c"/>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8B6E66C-5EF1-4F6C-8F1E-8B3712AAA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2112</Words>
  <Characters>12675</Characters>
  <Application>Microsoft Office Word</Application>
  <DocSecurity>4</DocSecurity>
  <Lines>105</Lines>
  <Paragraphs>29</Paragraphs>
  <ScaleCrop>false</ScaleCrop>
  <HeadingPairs>
    <vt:vector size="2" baseType="variant">
      <vt:variant>
        <vt:lpstr>Titel</vt:lpstr>
      </vt:variant>
      <vt:variant>
        <vt:i4>1</vt:i4>
      </vt:variant>
    </vt:vector>
  </HeadingPairs>
  <TitlesOfParts>
    <vt:vector size="1" baseType="lpstr">
      <vt:lpstr>Milieuprogramma</vt:lpstr>
    </vt:vector>
  </TitlesOfParts>
  <Company>Gemeente Leeuwarden</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Milieuprogramma</dc:title>
  <dc:creator>Sandra van der Zwaag</dc:creator>
  <cp:lastModifiedBy>Vries de, Dyan</cp:lastModifiedBy>
  <cp:revision>2</cp:revision>
  <cp:lastPrinted>2013-10-18T06:59:00Z</cp:lastPrinted>
  <dcterms:created xsi:type="dcterms:W3CDTF">2021-03-03T06:57:00Z</dcterms:created>
  <dcterms:modified xsi:type="dcterms:W3CDTF">2021-03-03T06:57:00Z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0x010100F5A979754B9BE343A6367F2FA183571C</vt:lpwstr>
  </property>
</Properties>
</file>