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AA041" w14:textId="77777777" w:rsidR="00B473C1" w:rsidRPr="00FA6981" w:rsidRDefault="00B473C1" w:rsidP="00B473C1">
      <w:pPr>
        <w:rPr>
          <w:b/>
          <w:bCs/>
        </w:rPr>
      </w:pPr>
      <w:r w:rsidRPr="00FA6981">
        <w:rPr>
          <w:b/>
          <w:bCs/>
        </w:rPr>
        <w:t>Terugkoppeling vergadering 8 september 2021 Gebiedscommissie Ternaard i.o.</w:t>
      </w:r>
    </w:p>
    <w:p w14:paraId="187472C0" w14:textId="2C904A07" w:rsidR="00B473C1" w:rsidRDefault="00B473C1" w:rsidP="00B473C1">
      <w:r>
        <w:t>Op woensdag 8 september kwam de Gebiedscommissie Ternaard in oprichting bijeen bij HZPC in Metslawier. Het volgende is besproken:</w:t>
      </w:r>
    </w:p>
    <w:p w14:paraId="70DFB217" w14:textId="7073EAEA" w:rsidR="00B473C1" w:rsidRDefault="00B473C1" w:rsidP="00B473C1">
      <w:r w:rsidRPr="00B473C1">
        <w:rPr>
          <w:b/>
          <w:bCs/>
        </w:rPr>
        <w:t>Spelregels</w:t>
      </w:r>
      <w:r>
        <w:rPr>
          <w:b/>
          <w:bCs/>
        </w:rPr>
        <w:br/>
      </w:r>
      <w:r>
        <w:t>De Gebiedscommissie i.o. heeft de criteria voor de thema’s verzilting en energietransitie verder met elkaar besproken en uitgewerkt. De werkgroep verzilting heeft gevraagd om het voortaan over ‘zoetwater-management’ te hebben in plaats van verzilting. De uiteindelijke criteria / spelregels zullen door de Gebiedscommissie worden gebruikt bij de selectie van projecten die aanspraak willen maken op de 60 miljoen euro die door het Rijk en de NAM beschikbaar wordt gesteld, indien de gaswinning doorgaat.</w:t>
      </w:r>
    </w:p>
    <w:p w14:paraId="73CF9A62" w14:textId="661B8CCF" w:rsidR="00B473C1" w:rsidRDefault="00B473C1" w:rsidP="00B473C1">
      <w:r w:rsidRPr="00B473C1">
        <w:rPr>
          <w:b/>
          <w:bCs/>
        </w:rPr>
        <w:t>Bewonersbijeenkomst</w:t>
      </w:r>
      <w:r>
        <w:br/>
        <w:t xml:space="preserve">Naar verwachting vindt begin 2022 de eerste bewonersbijeenkomst plaats. Tijdens deze bijeenkomst worden de contouren van de spelregels gepresenteerd en kan daarop worden gereageerd. Meer informatie over deze bijeenkomst volgt. </w:t>
      </w:r>
    </w:p>
    <w:p w14:paraId="273E9374" w14:textId="72AC62C4" w:rsidR="003D11C2" w:rsidRDefault="00B473C1" w:rsidP="00B473C1">
      <w:r w:rsidRPr="00B473C1">
        <w:rPr>
          <w:b/>
          <w:bCs/>
        </w:rPr>
        <w:t>Werkgroep Sociaal Economische Vitaliteit</w:t>
      </w:r>
      <w:r>
        <w:br/>
        <w:t xml:space="preserve">Tijdens de eerstvolgende bijeenkomst van de Gebiedscommissie i.o. op 25 oktober 2021, </w:t>
      </w:r>
      <w:r w:rsidR="003D11C2">
        <w:t xml:space="preserve">presenteert </w:t>
      </w:r>
      <w:r>
        <w:t>de werkgroep Sociaal Economische Vitaliteit</w:t>
      </w:r>
      <w:r w:rsidR="003D11C2">
        <w:t xml:space="preserve"> </w:t>
      </w:r>
      <w:r>
        <w:t>haar bevindingen</w:t>
      </w:r>
      <w:r w:rsidR="003D11C2">
        <w:t>. Da</w:t>
      </w:r>
      <w:r w:rsidR="00FA6981">
        <w:t>armee z</w:t>
      </w:r>
      <w:r w:rsidR="003D11C2">
        <w:t>ijn</w:t>
      </w:r>
      <w:r w:rsidR="00FA6981">
        <w:t xml:space="preserve"> de </w:t>
      </w:r>
      <w:r w:rsidR="00DE18BD">
        <w:t xml:space="preserve">adviezen </w:t>
      </w:r>
      <w:r w:rsidR="00FA6981">
        <w:t>van de drie werkgroepen bekend.</w:t>
      </w:r>
    </w:p>
    <w:sectPr w:rsidR="003D11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3C1"/>
    <w:rsid w:val="003D11C2"/>
    <w:rsid w:val="003E76EE"/>
    <w:rsid w:val="007039D2"/>
    <w:rsid w:val="00954CAC"/>
    <w:rsid w:val="00B473C1"/>
    <w:rsid w:val="00C62B6F"/>
    <w:rsid w:val="00DE18BD"/>
    <w:rsid w:val="00FA69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3ED86"/>
  <w15:chartTrackingRefBased/>
  <w15:docId w15:val="{DD1F3A25-F91B-4E05-B2E4-4E7A91C2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3E76EE"/>
    <w:pPr>
      <w:spacing w:line="276" w:lineRule="auto"/>
    </w:pPr>
    <w:rPr>
      <w:rFonts w:ascii="Arial" w:hAnsi="Arial"/>
      <w:sz w:val="20"/>
    </w:rPr>
  </w:style>
  <w:style w:type="paragraph" w:styleId="Kop1">
    <w:name w:val="heading 1"/>
    <w:basedOn w:val="Standaard"/>
    <w:next w:val="Standaard"/>
    <w:link w:val="Kop1Char"/>
    <w:uiPriority w:val="9"/>
    <w:qFormat/>
    <w:rsid w:val="00C62B6F"/>
    <w:pPr>
      <w:keepNext/>
      <w:keepLines/>
      <w:spacing w:before="240" w:after="0"/>
      <w:outlineLvl w:val="0"/>
    </w:pPr>
    <w:rPr>
      <w:rFonts w:eastAsiaTheme="majorEastAsia" w:cstheme="majorBidi"/>
      <w:color w:val="2F5496" w:themeColor="accent1" w:themeShade="BF"/>
      <w:sz w:val="28"/>
      <w:szCs w:val="32"/>
    </w:rPr>
  </w:style>
  <w:style w:type="paragraph" w:styleId="Kop2">
    <w:name w:val="heading 2"/>
    <w:basedOn w:val="Standaard"/>
    <w:next w:val="Standaard"/>
    <w:link w:val="Kop2Char"/>
    <w:uiPriority w:val="9"/>
    <w:unhideWhenUsed/>
    <w:qFormat/>
    <w:rsid w:val="00C62B6F"/>
    <w:pPr>
      <w:keepNext/>
      <w:keepLines/>
      <w:spacing w:before="40" w:after="0"/>
      <w:outlineLvl w:val="1"/>
    </w:pPr>
    <w:rPr>
      <w:rFonts w:eastAsiaTheme="majorEastAsia" w:cstheme="majorBidi"/>
      <w:color w:val="2F5496" w:themeColor="accent1" w:themeShade="BF"/>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E76EE"/>
    <w:pPr>
      <w:spacing w:after="0" w:line="240" w:lineRule="auto"/>
    </w:pPr>
    <w:rPr>
      <w:rFonts w:ascii="Arial" w:hAnsi="Arial"/>
      <w:sz w:val="20"/>
    </w:rPr>
  </w:style>
  <w:style w:type="character" w:customStyle="1" w:styleId="Kop1Char">
    <w:name w:val="Kop 1 Char"/>
    <w:basedOn w:val="Standaardalinea-lettertype"/>
    <w:link w:val="Kop1"/>
    <w:uiPriority w:val="9"/>
    <w:rsid w:val="00C62B6F"/>
    <w:rPr>
      <w:rFonts w:ascii="Arial" w:eastAsiaTheme="majorEastAsia" w:hAnsi="Arial" w:cstheme="majorBidi"/>
      <w:color w:val="2F5496" w:themeColor="accent1" w:themeShade="BF"/>
      <w:sz w:val="28"/>
      <w:szCs w:val="32"/>
    </w:rPr>
  </w:style>
  <w:style w:type="character" w:customStyle="1" w:styleId="Kop2Char">
    <w:name w:val="Kop 2 Char"/>
    <w:basedOn w:val="Standaardalinea-lettertype"/>
    <w:link w:val="Kop2"/>
    <w:uiPriority w:val="9"/>
    <w:rsid w:val="00C62B6F"/>
    <w:rPr>
      <w:rFonts w:ascii="Arial" w:eastAsiaTheme="majorEastAsia" w:hAnsi="Arial" w:cstheme="majorBidi"/>
      <w:color w:val="2F5496" w:themeColor="accent1" w:themeShade="BF"/>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188</Words>
  <Characters>1038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Boskma, Didi</dc:creator>
  <cp:keywords/>
  <dc:description/>
  <cp:lastModifiedBy>Boskma, Didi</cp:lastModifiedBy>
  <cp:revision>2</cp:revision>
  <dcterms:created xsi:type="dcterms:W3CDTF">2021-09-16T09:22:00Z</dcterms:created>
  <dcterms:modified xsi:type="dcterms:W3CDTF">2021-09-16T11:33:00Z</dcterms:modified>
</cp:coreProperties>
</file>